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B2" w:rsidRPr="00706105" w:rsidRDefault="006065B2" w:rsidP="006065B2">
      <w:pPr>
        <w:pStyle w:val="a5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706105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6065B2" w:rsidRPr="00706105" w:rsidRDefault="006065B2" w:rsidP="006065B2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spacing w:after="0" w:line="240" w:lineRule="auto"/>
        <w:jc w:val="center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3F669A" w:rsidRPr="00706105">
        <w:rPr>
          <w:rFonts w:ascii="Raleway" w:hAnsi="Raleway" w:cs="Times New Roman"/>
          <w:sz w:val="22"/>
          <w:szCs w:val="22"/>
        </w:rPr>
        <w:t xml:space="preserve"> </w:t>
      </w:r>
      <w:r w:rsidRPr="00706105">
        <w:rPr>
          <w:rFonts w:ascii="Raleway" w:hAnsi="Raleway" w:cs="Times New Roman"/>
          <w:sz w:val="22"/>
          <w:szCs w:val="22"/>
        </w:rPr>
        <w:t>«Поволжский государственный университет сервиса» (ФГБОУ ВО «ПВГУС»)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Колледж креативных индустрий и предпринимательства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tbl>
      <w:tblPr>
        <w:tblStyle w:val="a4"/>
        <w:tblW w:w="430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1776"/>
        <w:gridCol w:w="467"/>
        <w:gridCol w:w="331"/>
      </w:tblGrid>
      <w:tr w:rsidR="006065B2" w:rsidRPr="00706105" w:rsidTr="005150CB">
        <w:tc>
          <w:tcPr>
            <w:tcW w:w="1612" w:type="dxa"/>
          </w:tcPr>
          <w:p w:rsidR="006065B2" w:rsidRPr="00706105" w:rsidRDefault="006065B2" w:rsidP="00F337B0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У</w:t>
            </w:r>
            <w:r w:rsidR="00F337B0">
              <w:rPr>
                <w:rFonts w:ascii="Raleway" w:hAnsi="Raleway" w:cs="Times New Roman"/>
                <w:szCs w:val="22"/>
              </w:rPr>
              <w:t>Т</w:t>
            </w:r>
            <w:r w:rsidRPr="00706105">
              <w:rPr>
                <w:rFonts w:ascii="Raleway" w:hAnsi="Raleway" w:cs="Times New Roman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6065B2" w:rsidRPr="00706105" w:rsidTr="005150CB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на заседании ПЦК</w:t>
            </w:r>
          </w:p>
        </w:tc>
      </w:tr>
      <w:tr w:rsidR="006065B2" w:rsidRPr="00706105" w:rsidTr="005150CB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4A79" w:rsidRPr="00706105" w:rsidRDefault="00944A79" w:rsidP="00944A79">
            <w:pPr>
              <w:pStyle w:val="ac"/>
              <w:ind w:firstLine="0"/>
              <w:rPr>
                <w:rFonts w:ascii="Raleway" w:hAnsi="Raleway" w:cs="Times New Roman"/>
              </w:rPr>
            </w:pPr>
          </w:p>
          <w:p w:rsidR="006065B2" w:rsidRPr="00706105" w:rsidRDefault="001C7295" w:rsidP="00944A79">
            <w:pPr>
              <w:pStyle w:val="ac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hyperlink r:id="rId7" w:history="1">
              <w:r w:rsidR="00944A79" w:rsidRPr="00706105">
                <w:rPr>
                  <w:rStyle w:val="ab"/>
                  <w:rFonts w:ascii="Raleway" w:hAnsi="Raleway" w:cs="Times New Roman"/>
                  <w:color w:val="auto"/>
                  <w:sz w:val="22"/>
                  <w:szCs w:val="22"/>
                  <w:u w:val="none"/>
                </w:rPr>
                <w:t>социально-гуманитарного профиля</w:t>
              </w:r>
            </w:hyperlink>
          </w:p>
        </w:tc>
      </w:tr>
      <w:tr w:rsidR="006065B2" w:rsidRPr="00706105" w:rsidTr="005150CB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</w:p>
        </w:tc>
      </w:tr>
      <w:tr w:rsidR="006065B2" w:rsidRPr="00706105" w:rsidTr="005150CB">
        <w:tc>
          <w:tcPr>
            <w:tcW w:w="1612" w:type="dxa"/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6065B2" w:rsidRPr="00706105" w:rsidRDefault="003567C2" w:rsidP="003567C2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  <w:lang w:val="en-US"/>
              </w:rPr>
              <w:t>20</w:t>
            </w:r>
            <w:r w:rsidRPr="00706105">
              <w:rPr>
                <w:rFonts w:ascii="Raleway" w:hAnsi="Raleway" w:cs="Times New Roman"/>
                <w:szCs w:val="22"/>
              </w:rPr>
              <w:t>.10.2023</w:t>
            </w:r>
          </w:p>
        </w:tc>
        <w:tc>
          <w:tcPr>
            <w:tcW w:w="467" w:type="dxa"/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065B2" w:rsidRPr="00706105" w:rsidRDefault="003567C2" w:rsidP="005150CB">
            <w:pPr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2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8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706105">
        <w:rPr>
          <w:rFonts w:ascii="Raleway" w:hAnsi="Raleway" w:cs="Times New Roman"/>
          <w:szCs w:val="24"/>
        </w:rPr>
        <w:t xml:space="preserve">ОЦЕНОЧНЫЕ МАТЕРИАЛЫ 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  <w:r w:rsidRPr="00706105">
        <w:rPr>
          <w:rFonts w:ascii="Raleway" w:hAnsi="Raleway" w:cs="Times New Roman"/>
          <w:szCs w:val="24"/>
        </w:rPr>
        <w:t xml:space="preserve">(фонд оценочных средств) для проведения промежуточной аттестации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6065B2" w:rsidRPr="00706105" w:rsidTr="005150CB">
        <w:tc>
          <w:tcPr>
            <w:tcW w:w="9911" w:type="dxa"/>
            <w:tcBorders>
              <w:bottom w:val="single" w:sz="4" w:space="0" w:color="auto"/>
            </w:tcBorders>
          </w:tcPr>
          <w:p w:rsidR="006065B2" w:rsidRPr="00706105" w:rsidRDefault="003F669A" w:rsidP="005150CB">
            <w:pPr>
              <w:spacing w:before="120"/>
              <w:ind w:firstLine="0"/>
              <w:jc w:val="center"/>
              <w:rPr>
                <w:rFonts w:ascii="Raleway" w:hAnsi="Raleway" w:cs="Times New Roman"/>
                <w:szCs w:val="24"/>
              </w:rPr>
            </w:pPr>
            <w:r w:rsidRPr="00706105">
              <w:rPr>
                <w:rFonts w:ascii="Raleway" w:hAnsi="Raleway" w:cs="Times New Roman"/>
                <w:szCs w:val="24"/>
              </w:rPr>
              <w:t xml:space="preserve">по </w:t>
            </w:r>
            <w:r w:rsidR="004B231C" w:rsidRPr="00706105">
              <w:rPr>
                <w:rFonts w:ascii="Raleway" w:hAnsi="Raleway" w:cs="Times New Roman"/>
                <w:szCs w:val="24"/>
              </w:rPr>
              <w:t>дисциплине</w:t>
            </w:r>
          </w:p>
        </w:tc>
      </w:tr>
      <w:tr w:rsidR="006065B2" w:rsidRPr="00706105" w:rsidTr="005150CB">
        <w:tc>
          <w:tcPr>
            <w:tcW w:w="9911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>учебному предмету, дисциплине, междисциплинарному курсу, профессиональному модулю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706105" w:rsidTr="005150CB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706105" w:rsidRDefault="003F669A" w:rsidP="004B231C">
            <w:pPr>
              <w:ind w:firstLine="0"/>
              <w:jc w:val="center"/>
              <w:rPr>
                <w:rFonts w:ascii="Raleway" w:hAnsi="Raleway" w:cs="Times New Roman"/>
                <w:b/>
                <w:szCs w:val="24"/>
              </w:rPr>
            </w:pPr>
            <w:r w:rsidRPr="00706105">
              <w:rPr>
                <w:rFonts w:ascii="Raleway" w:hAnsi="Raleway" w:cs="Times New Roman"/>
                <w:b/>
                <w:szCs w:val="24"/>
              </w:rPr>
              <w:t xml:space="preserve"> «</w:t>
            </w:r>
            <w:r w:rsidR="004B231C" w:rsidRPr="00706105">
              <w:rPr>
                <w:rFonts w:ascii="Raleway" w:hAnsi="Raleway" w:cs="Times New Roman"/>
                <w:b/>
                <w:szCs w:val="24"/>
              </w:rPr>
              <w:t>Основы экологического права</w:t>
            </w:r>
            <w:r w:rsidRPr="00706105">
              <w:rPr>
                <w:rFonts w:ascii="Raleway" w:hAnsi="Raleway" w:cs="Times New Roman"/>
                <w:b/>
                <w:szCs w:val="24"/>
              </w:rPr>
              <w:t>»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706105">
        <w:rPr>
          <w:rFonts w:ascii="Raleway" w:hAnsi="Raleway" w:cs="Times New Roman"/>
          <w:sz w:val="18"/>
          <w:szCs w:val="18"/>
        </w:rPr>
        <w:t>наименование учебного предмета, дисциплины, междисциплинарного курса, профессионального модуля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6065B2" w:rsidRPr="00706105" w:rsidTr="005150CB">
        <w:tc>
          <w:tcPr>
            <w:tcW w:w="10206" w:type="dxa"/>
            <w:tcBorders>
              <w:bottom w:val="single" w:sz="4" w:space="0" w:color="auto"/>
            </w:tcBorders>
          </w:tcPr>
          <w:p w:rsidR="006065B2" w:rsidRPr="00754856" w:rsidRDefault="006065B2" w:rsidP="00BE20F6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>по образовательной программе среднего профессионального образования –</w:t>
            </w:r>
          </w:p>
        </w:tc>
      </w:tr>
      <w:tr w:rsidR="006065B2" w:rsidRPr="00706105" w:rsidTr="005150CB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6065B2" w:rsidRPr="00754856" w:rsidRDefault="006065B2" w:rsidP="005150CB">
            <w:pPr>
              <w:spacing w:before="120"/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>программе подготовки специалистов среднего звена</w:t>
            </w:r>
          </w:p>
        </w:tc>
      </w:tr>
      <w:tr w:rsidR="006065B2" w:rsidRPr="00706105" w:rsidTr="005150CB">
        <w:tc>
          <w:tcPr>
            <w:tcW w:w="10206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6"/>
                <w:szCs w:val="16"/>
              </w:rPr>
            </w:pPr>
            <w:r w:rsidRPr="00706105">
              <w:rPr>
                <w:rFonts w:ascii="Raleway" w:hAnsi="Raleway" w:cs="Times New Roman"/>
                <w:sz w:val="16"/>
                <w:szCs w:val="16"/>
              </w:rPr>
              <w:t>программе подготовки специалистов среднего звена / программе подготовки квалифицированных рабочих, служащих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6065B2" w:rsidRPr="00706105" w:rsidTr="005150CB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5B2" w:rsidRPr="00754856" w:rsidRDefault="003B6AAF" w:rsidP="005150CB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 xml:space="preserve"> «Право и организация социального обеспечения»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18"/>
          <w:szCs w:val="18"/>
        </w:rPr>
      </w:pPr>
      <w:r w:rsidRPr="00706105">
        <w:rPr>
          <w:rFonts w:ascii="Raleway" w:hAnsi="Raleway" w:cs="Times New Roman"/>
          <w:sz w:val="18"/>
          <w:szCs w:val="18"/>
        </w:rPr>
        <w:t>наименование образовательной программы</w:t>
      </w: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6065B2" w:rsidRPr="00706105" w:rsidTr="005150CB">
        <w:tc>
          <w:tcPr>
            <w:tcW w:w="10201" w:type="dxa"/>
            <w:tcBorders>
              <w:bottom w:val="single" w:sz="4" w:space="0" w:color="auto"/>
            </w:tcBorders>
          </w:tcPr>
          <w:p w:rsidR="006065B2" w:rsidRPr="00754856" w:rsidRDefault="006065B2" w:rsidP="005150CB">
            <w:pPr>
              <w:ind w:firstLine="0"/>
              <w:jc w:val="center"/>
              <w:rPr>
                <w:rFonts w:ascii="Raleway" w:hAnsi="Raleway" w:cs="Times New Roman"/>
                <w:b/>
                <w:szCs w:val="22"/>
              </w:rPr>
            </w:pPr>
            <w:r w:rsidRPr="00754856">
              <w:rPr>
                <w:rFonts w:ascii="Raleway" w:hAnsi="Raleway" w:cs="Times New Roman"/>
                <w:b/>
                <w:szCs w:val="22"/>
              </w:rPr>
              <w:t>специальности 40.02.01 «Право и организация социального обеспечения»</w:t>
            </w:r>
          </w:p>
        </w:tc>
      </w:tr>
      <w:tr w:rsidR="006065B2" w:rsidRPr="00706105" w:rsidTr="005150CB">
        <w:tc>
          <w:tcPr>
            <w:tcW w:w="10201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>шифр, наименование специальности / профессии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0"/>
          <w:szCs w:val="20"/>
        </w:rPr>
      </w:pPr>
    </w:p>
    <w:tbl>
      <w:tblPr>
        <w:tblStyle w:val="a4"/>
        <w:tblW w:w="722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5528"/>
      </w:tblGrid>
      <w:tr w:rsidR="006065B2" w:rsidRPr="00706105" w:rsidTr="005150CB">
        <w:tc>
          <w:tcPr>
            <w:tcW w:w="1701" w:type="dxa"/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06105" w:rsidRPr="00706105" w:rsidRDefault="00706105" w:rsidP="00706105">
            <w:pPr>
              <w:ind w:firstLine="0"/>
              <w:jc w:val="left"/>
              <w:rPr>
                <w:rFonts w:ascii="Raleway" w:hAnsi="Raleway" w:cs="Times New Roman"/>
                <w:bCs/>
                <w:szCs w:val="22"/>
              </w:rPr>
            </w:pPr>
            <w:r w:rsidRPr="00706105">
              <w:rPr>
                <w:rFonts w:ascii="Raleway" w:hAnsi="Raleway" w:cs="Times New Roman"/>
                <w:sz w:val="24"/>
                <w:szCs w:val="24"/>
              </w:rPr>
              <w:t>Калинина Д.С.</w:t>
            </w:r>
            <w:r w:rsidRPr="00706105">
              <w:rPr>
                <w:rFonts w:ascii="Raleway" w:hAnsi="Raleway" w:cs="Times New Roman"/>
                <w:bCs/>
                <w:szCs w:val="22"/>
              </w:rPr>
              <w:t xml:space="preserve">  преподаватель       </w:t>
            </w:r>
          </w:p>
          <w:p w:rsidR="006065B2" w:rsidRPr="00706105" w:rsidRDefault="003F669A" w:rsidP="00706105">
            <w:pPr>
              <w:ind w:firstLine="0"/>
              <w:jc w:val="left"/>
              <w:rPr>
                <w:rFonts w:ascii="Raleway" w:hAnsi="Raleway" w:cs="Times New Roman"/>
                <w:color w:val="FF0000"/>
                <w:szCs w:val="22"/>
              </w:rPr>
            </w:pPr>
            <w:proofErr w:type="spellStart"/>
            <w:r w:rsidRPr="00706105">
              <w:rPr>
                <w:rFonts w:ascii="Raleway" w:hAnsi="Raleway" w:cs="Times New Roman"/>
                <w:bCs/>
                <w:szCs w:val="22"/>
              </w:rPr>
              <w:t>Козявина</w:t>
            </w:r>
            <w:proofErr w:type="spellEnd"/>
            <w:r w:rsidRPr="00706105">
              <w:rPr>
                <w:rFonts w:ascii="Raleway" w:hAnsi="Raleway" w:cs="Times New Roman"/>
                <w:bCs/>
                <w:szCs w:val="22"/>
              </w:rPr>
              <w:t xml:space="preserve"> А.С</w:t>
            </w:r>
            <w:r w:rsidR="00944A79" w:rsidRPr="00706105">
              <w:rPr>
                <w:rFonts w:ascii="Raleway" w:hAnsi="Raleway" w:cs="Times New Roman"/>
                <w:bCs/>
                <w:szCs w:val="22"/>
              </w:rPr>
              <w:t>.</w:t>
            </w:r>
            <w:r w:rsidR="002871C3" w:rsidRPr="00706105">
              <w:rPr>
                <w:rFonts w:ascii="Raleway" w:hAnsi="Raleway" w:cs="Times New Roman"/>
                <w:bCs/>
                <w:szCs w:val="22"/>
              </w:rPr>
              <w:t xml:space="preserve"> </w:t>
            </w:r>
            <w:r w:rsidR="00944A79" w:rsidRPr="00706105">
              <w:rPr>
                <w:rFonts w:ascii="Raleway" w:hAnsi="Raleway" w:cs="Times New Roman"/>
                <w:szCs w:val="22"/>
              </w:rPr>
              <w:t>преподаватель колледжа креативных индустрий и предпринимательства,</w:t>
            </w:r>
            <w:r w:rsidR="00706105" w:rsidRPr="00706105">
              <w:rPr>
                <w:rFonts w:ascii="Raleway" w:hAnsi="Raleway" w:cs="Times New Roman"/>
                <w:sz w:val="24"/>
                <w:szCs w:val="24"/>
              </w:rPr>
              <w:t xml:space="preserve"> </w:t>
            </w:r>
          </w:p>
        </w:tc>
      </w:tr>
      <w:tr w:rsidR="006065B2" w:rsidRPr="00706105" w:rsidTr="005150CB">
        <w:trPr>
          <w:trHeight w:val="400"/>
        </w:trPr>
        <w:tc>
          <w:tcPr>
            <w:tcW w:w="1701" w:type="dxa"/>
          </w:tcPr>
          <w:p w:rsidR="006065B2" w:rsidRPr="00706105" w:rsidRDefault="006065B2" w:rsidP="005150CB">
            <w:pPr>
              <w:ind w:firstLine="0"/>
              <w:jc w:val="left"/>
              <w:rPr>
                <w:rFonts w:ascii="Raleway" w:hAnsi="Raleway" w:cs="Times New Roman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6065B2" w:rsidRPr="00706105" w:rsidRDefault="006065B2" w:rsidP="005150CB">
            <w:pPr>
              <w:ind w:firstLine="0"/>
              <w:jc w:val="center"/>
              <w:rPr>
                <w:rFonts w:ascii="Raleway" w:hAnsi="Raleway" w:cs="Times New Roman"/>
                <w:sz w:val="18"/>
                <w:szCs w:val="18"/>
              </w:rPr>
            </w:pPr>
            <w:r w:rsidRPr="00706105">
              <w:rPr>
                <w:rFonts w:ascii="Raleway" w:hAnsi="Raleway" w:cs="Times New Roman"/>
                <w:sz w:val="18"/>
                <w:szCs w:val="18"/>
              </w:rPr>
              <w:t>ученая степень, ученое звание</w:t>
            </w:r>
          </w:p>
        </w:tc>
      </w:tr>
    </w:tbl>
    <w:p w:rsidR="006065B2" w:rsidRPr="00706105" w:rsidRDefault="006065B2" w:rsidP="006065B2">
      <w:pPr>
        <w:spacing w:after="0" w:line="240" w:lineRule="auto"/>
        <w:ind w:firstLine="0"/>
        <w:jc w:val="right"/>
        <w:rPr>
          <w:rFonts w:ascii="Raleway" w:hAnsi="Raleway" w:cs="Times New Roman"/>
          <w:szCs w:val="24"/>
        </w:rPr>
      </w:pPr>
    </w:p>
    <w:p w:rsidR="006065B2" w:rsidRPr="00706105" w:rsidRDefault="006065B2" w:rsidP="003F669A">
      <w:pPr>
        <w:spacing w:after="0" w:line="240" w:lineRule="auto"/>
        <w:ind w:firstLine="0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3567C2" w:rsidRPr="00706105" w:rsidRDefault="003567C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3567C2" w:rsidRPr="00706105" w:rsidRDefault="003567C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3567C2" w:rsidRPr="00706105" w:rsidRDefault="003567C2" w:rsidP="006065B2">
      <w:pPr>
        <w:spacing w:after="0" w:line="240" w:lineRule="auto"/>
        <w:ind w:firstLine="0"/>
        <w:jc w:val="center"/>
        <w:rPr>
          <w:rFonts w:ascii="Raleway" w:hAnsi="Raleway" w:cs="Times New Roman"/>
          <w:szCs w:val="24"/>
        </w:rPr>
      </w:pPr>
    </w:p>
    <w:p w:rsidR="006065B2" w:rsidRPr="00706105" w:rsidRDefault="006065B2" w:rsidP="006065B2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Тольятти</w:t>
      </w:r>
      <w:r w:rsidR="00D57D81" w:rsidRPr="00706105">
        <w:rPr>
          <w:rFonts w:ascii="Raleway" w:hAnsi="Raleway" w:cs="Times New Roman"/>
          <w:sz w:val="22"/>
          <w:szCs w:val="22"/>
        </w:rPr>
        <w:t xml:space="preserve"> </w:t>
      </w:r>
      <w:r w:rsidRPr="00706105">
        <w:rPr>
          <w:rFonts w:ascii="Raleway" w:hAnsi="Raleway" w:cs="Times New Roman"/>
          <w:sz w:val="22"/>
          <w:szCs w:val="22"/>
        </w:rPr>
        <w:t>202</w:t>
      </w:r>
      <w:r w:rsidR="003567C2" w:rsidRPr="00706105">
        <w:rPr>
          <w:rFonts w:ascii="Raleway" w:hAnsi="Raleway" w:cs="Times New Roman"/>
          <w:sz w:val="22"/>
          <w:szCs w:val="22"/>
        </w:rPr>
        <w:t>3</w:t>
      </w:r>
    </w:p>
    <w:p w:rsidR="006065B2" w:rsidRPr="00706105" w:rsidRDefault="00A831EF" w:rsidP="003567C2">
      <w:pPr>
        <w:ind w:firstLine="0"/>
        <w:jc w:val="left"/>
        <w:rPr>
          <w:rFonts w:ascii="Raleway" w:hAnsi="Raleway" w:cs="Times New Roman"/>
          <w:b/>
          <w:caps/>
          <w:sz w:val="22"/>
          <w:szCs w:val="22"/>
        </w:rPr>
      </w:pPr>
      <w:r w:rsidRPr="00706105">
        <w:rPr>
          <w:rFonts w:ascii="Raleway" w:hAnsi="Raleway" w:cs="Times New Roman"/>
          <w:b/>
          <w:caps/>
          <w:sz w:val="22"/>
          <w:szCs w:val="22"/>
        </w:rPr>
        <w:br w:type="page"/>
      </w:r>
      <w:r w:rsidR="006065B2" w:rsidRPr="00706105">
        <w:rPr>
          <w:rFonts w:ascii="Raleway" w:hAnsi="Raleway" w:cs="Times New Roman"/>
          <w:b/>
          <w:caps/>
          <w:sz w:val="22"/>
          <w:szCs w:val="22"/>
        </w:rPr>
        <w:lastRenderedPageBreak/>
        <w:t>1. Паспорт фонда оценочных средств (далее – ФОС)</w:t>
      </w: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6065B2" w:rsidRPr="00706105" w:rsidRDefault="006065B2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sz w:val="22"/>
          <w:szCs w:val="22"/>
        </w:rPr>
        <w:t xml:space="preserve">1.1. Планируемые результаты </w:t>
      </w:r>
      <w:r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обучения </w:t>
      </w:r>
      <w:r w:rsidR="003F669A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по </w:t>
      </w:r>
      <w:r w:rsidR="004B231C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tbl>
      <w:tblPr>
        <w:tblStyle w:val="a4"/>
        <w:tblW w:w="9889" w:type="dxa"/>
        <w:tblLook w:val="04A0"/>
      </w:tblPr>
      <w:tblGrid>
        <w:gridCol w:w="1725"/>
        <w:gridCol w:w="8164"/>
      </w:tblGrid>
      <w:tr w:rsidR="006065B2" w:rsidRPr="00706105" w:rsidTr="004B231C">
        <w:trPr>
          <w:trHeight w:val="427"/>
        </w:trPr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6065B2" w:rsidRPr="00706105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Код компетенции</w:t>
            </w:r>
          </w:p>
        </w:tc>
        <w:tc>
          <w:tcPr>
            <w:tcW w:w="8164" w:type="dxa"/>
            <w:shd w:val="clear" w:color="auto" w:fill="F2F2F2" w:themeFill="background1" w:themeFillShade="F2"/>
            <w:vAlign w:val="center"/>
          </w:tcPr>
          <w:p w:rsidR="006065B2" w:rsidRPr="00706105" w:rsidRDefault="006065B2" w:rsidP="005150CB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Наименование компетенции</w:t>
            </w:r>
          </w:p>
        </w:tc>
      </w:tr>
      <w:tr w:rsidR="003F669A" w:rsidRPr="00706105" w:rsidTr="004B231C">
        <w:trPr>
          <w:trHeight w:val="290"/>
        </w:trPr>
        <w:tc>
          <w:tcPr>
            <w:tcW w:w="1725" w:type="dxa"/>
            <w:vAlign w:val="center"/>
          </w:tcPr>
          <w:p w:rsidR="003F669A" w:rsidRPr="00706105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 xml:space="preserve">ОК </w:t>
            </w:r>
            <w:r w:rsidR="004B231C" w:rsidRPr="00706105">
              <w:rPr>
                <w:rFonts w:ascii="Raleway" w:hAnsi="Raleway" w:cs="Times New Roman"/>
                <w:szCs w:val="22"/>
              </w:rPr>
              <w:t>2</w:t>
            </w:r>
          </w:p>
        </w:tc>
        <w:tc>
          <w:tcPr>
            <w:tcW w:w="8164" w:type="dxa"/>
            <w:vAlign w:val="center"/>
          </w:tcPr>
          <w:p w:rsidR="003F669A" w:rsidRPr="00706105" w:rsidRDefault="004B231C" w:rsidP="004B231C">
            <w:pPr>
              <w:pStyle w:val="ac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4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5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6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pStyle w:val="ac"/>
              <w:ind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3F669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 xml:space="preserve">ОК </w:t>
            </w:r>
            <w:r w:rsidR="004B231C" w:rsidRPr="00706105">
              <w:rPr>
                <w:rFonts w:ascii="Raleway" w:hAnsi="Raleway" w:cs="Times New Roman"/>
                <w:szCs w:val="22"/>
              </w:rPr>
              <w:t>8</w:t>
            </w:r>
          </w:p>
        </w:tc>
        <w:tc>
          <w:tcPr>
            <w:tcW w:w="8164" w:type="dxa"/>
            <w:vAlign w:val="center"/>
          </w:tcPr>
          <w:p w:rsidR="006A031B" w:rsidRPr="00706105" w:rsidRDefault="004B231C" w:rsidP="004B231C">
            <w:pPr>
              <w:pStyle w:val="Default"/>
              <w:ind w:firstLine="0"/>
              <w:rPr>
                <w:rFonts w:ascii="Raleway" w:hAnsi="Raleway"/>
                <w:sz w:val="22"/>
                <w:szCs w:val="22"/>
              </w:rPr>
            </w:pPr>
            <w:r w:rsidRPr="00706105">
              <w:rPr>
                <w:rFonts w:ascii="Raleway" w:hAnsi="Raleway"/>
                <w:sz w:val="22"/>
                <w:szCs w:val="22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9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Ориентироваться в условиях постоянного изменения правовой базы</w:t>
            </w:r>
          </w:p>
        </w:tc>
      </w:tr>
      <w:tr w:rsidR="004B231C" w:rsidRPr="00706105" w:rsidTr="004B231C">
        <w:trPr>
          <w:trHeight w:val="290"/>
        </w:trPr>
        <w:tc>
          <w:tcPr>
            <w:tcW w:w="1725" w:type="dxa"/>
            <w:vAlign w:val="center"/>
          </w:tcPr>
          <w:p w:rsidR="004B231C" w:rsidRPr="00706105" w:rsidRDefault="004B231C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10</w:t>
            </w:r>
          </w:p>
        </w:tc>
        <w:tc>
          <w:tcPr>
            <w:tcW w:w="8164" w:type="dxa"/>
            <w:vAlign w:val="center"/>
          </w:tcPr>
          <w:p w:rsidR="004B231C" w:rsidRPr="00706105" w:rsidRDefault="004B231C" w:rsidP="004B231C">
            <w:pPr>
              <w:pStyle w:val="Default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706105">
              <w:rPr>
                <w:rFonts w:ascii="Raleway" w:hAnsi="Raleway"/>
                <w:sz w:val="22"/>
                <w:szCs w:val="22"/>
              </w:rPr>
              <w:t xml:space="preserve">Соблюдать основы здорового образа жизни, требования охраны труда 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11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Соблюдать деловой этикет, культуру и психологические основы общения, нормы и правила поведения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ОК 12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suppressAutoHyphens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Проявлять нетерпимость к коррупционному поведению</w:t>
            </w:r>
          </w:p>
        </w:tc>
      </w:tr>
      <w:tr w:rsidR="006A031B" w:rsidRPr="00706105" w:rsidTr="004B231C">
        <w:trPr>
          <w:trHeight w:val="290"/>
        </w:trPr>
        <w:tc>
          <w:tcPr>
            <w:tcW w:w="1725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color w:val="000000"/>
                <w:szCs w:val="22"/>
              </w:rPr>
              <w:t>ПК 1.1</w:t>
            </w:r>
          </w:p>
        </w:tc>
        <w:tc>
          <w:tcPr>
            <w:tcW w:w="8164" w:type="dxa"/>
            <w:vAlign w:val="center"/>
          </w:tcPr>
          <w:p w:rsidR="006A031B" w:rsidRPr="00706105" w:rsidRDefault="006A031B" w:rsidP="006A031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szCs w:val="22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</w:tbl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</w:p>
    <w:p w:rsidR="00361646" w:rsidRPr="00706105" w:rsidRDefault="00361646" w:rsidP="00506015">
      <w:pPr>
        <w:pStyle w:val="s16"/>
        <w:spacing w:before="0" w:beforeAutospacing="0" w:after="0" w:afterAutospacing="0"/>
        <w:ind w:firstLine="709"/>
        <w:jc w:val="both"/>
        <w:rPr>
          <w:rFonts w:ascii="Raleway" w:hAnsi="Raleway"/>
          <w:sz w:val="22"/>
          <w:szCs w:val="22"/>
        </w:rPr>
      </w:pPr>
      <w:r w:rsidRPr="00706105">
        <w:rPr>
          <w:rFonts w:ascii="Raleway" w:hAnsi="Raleway"/>
          <w:sz w:val="22"/>
          <w:szCs w:val="22"/>
        </w:rPr>
        <w:t xml:space="preserve">В результате изучения </w:t>
      </w:r>
      <w:r w:rsidR="003F669A" w:rsidRPr="00706105">
        <w:rPr>
          <w:rFonts w:ascii="Raleway" w:hAnsi="Raleway"/>
          <w:sz w:val="22"/>
          <w:szCs w:val="22"/>
        </w:rPr>
        <w:t>междисциплинарного курса</w:t>
      </w:r>
      <w:r w:rsidRPr="00706105">
        <w:rPr>
          <w:rFonts w:ascii="Raleway" w:hAnsi="Raleway"/>
          <w:sz w:val="22"/>
          <w:szCs w:val="22"/>
        </w:rPr>
        <w:t xml:space="preserve"> обучающийся должен:</w:t>
      </w:r>
    </w:p>
    <w:p w:rsidR="004B231C" w:rsidRPr="00706105" w:rsidRDefault="004B231C" w:rsidP="004B231C">
      <w:pPr>
        <w:pStyle w:val="ac"/>
        <w:ind w:firstLine="709"/>
        <w:rPr>
          <w:rFonts w:ascii="Raleway" w:hAnsi="Raleway" w:cs="Times New Roman"/>
          <w:b/>
          <w:bCs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bCs/>
          <w:sz w:val="22"/>
          <w:szCs w:val="22"/>
          <w:lang w:eastAsia="en-US"/>
        </w:rPr>
        <w:t xml:space="preserve">уметь: </w:t>
      </w:r>
    </w:p>
    <w:p w:rsidR="004B231C" w:rsidRPr="00706105" w:rsidRDefault="004B231C" w:rsidP="004B231C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толковать и применять нормы экологического права; </w:t>
      </w:r>
    </w:p>
    <w:p w:rsidR="004B231C" w:rsidRPr="00706105" w:rsidRDefault="004B231C" w:rsidP="004B231C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анализировать, делать выводы и обосновывать свою точку зрения по экологическим правоотношениям; </w:t>
      </w:r>
    </w:p>
    <w:p w:rsidR="004B231C" w:rsidRPr="00706105" w:rsidRDefault="004B231C" w:rsidP="004B231C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применять правовые нормы для решения практических ситуаций; </w:t>
      </w:r>
    </w:p>
    <w:p w:rsidR="004B231C" w:rsidRPr="00706105" w:rsidRDefault="004B231C" w:rsidP="004B231C">
      <w:pPr>
        <w:pStyle w:val="ac"/>
        <w:ind w:firstLine="709"/>
        <w:rPr>
          <w:rFonts w:ascii="Raleway" w:hAnsi="Raleway" w:cs="Times New Roman"/>
          <w:b/>
          <w:bCs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bCs/>
          <w:sz w:val="22"/>
          <w:szCs w:val="22"/>
          <w:lang w:eastAsia="en-US"/>
        </w:rPr>
        <w:t xml:space="preserve">знать: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понятие и источники экологического права;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экологические права и обязанности граждан;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право собственности на природные ресурсы, право природопользования;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правовой механизм охраны окружающей среды; </w:t>
      </w:r>
    </w:p>
    <w:p w:rsidR="004B231C" w:rsidRPr="00706105" w:rsidRDefault="004B231C" w:rsidP="004B231C">
      <w:pPr>
        <w:pStyle w:val="ac"/>
        <w:numPr>
          <w:ilvl w:val="0"/>
          <w:numId w:val="36"/>
        </w:numPr>
        <w:tabs>
          <w:tab w:val="left" w:pos="993"/>
        </w:tabs>
        <w:ind w:left="0" w:firstLine="709"/>
        <w:rPr>
          <w:rFonts w:ascii="Raleway" w:hAnsi="Raleway" w:cs="Times New Roman"/>
          <w:sz w:val="22"/>
          <w:szCs w:val="22"/>
          <w:lang w:eastAsia="en-US"/>
        </w:rPr>
      </w:pPr>
      <w:r w:rsidRPr="00706105">
        <w:rPr>
          <w:rFonts w:ascii="Raleway" w:hAnsi="Raleway" w:cs="Times New Roman"/>
          <w:sz w:val="22"/>
          <w:szCs w:val="22"/>
          <w:lang w:eastAsia="en-US"/>
        </w:rPr>
        <w:t xml:space="preserve">виды экологических правонарушений и ответственность за них. </w:t>
      </w:r>
    </w:p>
    <w:p w:rsidR="00361646" w:rsidRPr="00706105" w:rsidRDefault="00361646" w:rsidP="003F669A">
      <w:pPr>
        <w:widowControl w:val="0"/>
        <w:tabs>
          <w:tab w:val="left" w:pos="993"/>
        </w:tabs>
        <w:spacing w:after="0" w:line="240" w:lineRule="auto"/>
        <w:ind w:firstLine="709"/>
        <w:rPr>
          <w:rFonts w:ascii="Raleway" w:hAnsi="Raleway" w:cs="Times New Roman"/>
          <w:sz w:val="22"/>
          <w:szCs w:val="22"/>
        </w:rPr>
      </w:pPr>
    </w:p>
    <w:p w:rsidR="00361646" w:rsidRPr="00706105" w:rsidRDefault="00361646">
      <w:pPr>
        <w:ind w:firstLine="0"/>
        <w:jc w:val="left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br w:type="page"/>
      </w:r>
    </w:p>
    <w:p w:rsidR="006065B2" w:rsidRPr="00706105" w:rsidRDefault="006065B2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sz w:val="22"/>
          <w:szCs w:val="22"/>
        </w:rPr>
        <w:lastRenderedPageBreak/>
        <w:t xml:space="preserve">1.2. Содержание </w:t>
      </w:r>
      <w:r w:rsidR="00BB46CE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учебно</w:t>
      </w:r>
      <w:r w:rsidR="009770DD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 xml:space="preserve">й </w:t>
      </w:r>
      <w:r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дисциплины</w:t>
      </w:r>
    </w:p>
    <w:tbl>
      <w:tblPr>
        <w:tblStyle w:val="a4"/>
        <w:tblW w:w="9855" w:type="dxa"/>
        <w:jc w:val="center"/>
        <w:tblLook w:val="04A0"/>
      </w:tblPr>
      <w:tblGrid>
        <w:gridCol w:w="652"/>
        <w:gridCol w:w="5353"/>
        <w:gridCol w:w="2251"/>
        <w:gridCol w:w="1599"/>
      </w:tblGrid>
      <w:tr w:rsidR="00BE78B4" w:rsidRPr="00706105" w:rsidTr="004B231C">
        <w:trPr>
          <w:trHeight w:val="249"/>
          <w:jc w:val="center"/>
        </w:trPr>
        <w:tc>
          <w:tcPr>
            <w:tcW w:w="689" w:type="dxa"/>
            <w:vMerge w:val="restart"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№</w:t>
            </w:r>
          </w:p>
        </w:tc>
        <w:tc>
          <w:tcPr>
            <w:tcW w:w="5940" w:type="dxa"/>
            <w:vMerge w:val="restart"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szCs w:val="22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Тема (раздел дисциплины) (в соответствии с РПД)</w:t>
            </w:r>
          </w:p>
        </w:tc>
        <w:tc>
          <w:tcPr>
            <w:tcW w:w="3226" w:type="dxa"/>
            <w:gridSpan w:val="2"/>
            <w:shd w:val="clear" w:color="auto" w:fill="F2F2F2" w:themeFill="background1" w:themeFillShade="F2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Код компетенции</w:t>
            </w:r>
          </w:p>
        </w:tc>
      </w:tr>
      <w:tr w:rsidR="00BE78B4" w:rsidRPr="00706105" w:rsidTr="004B231C">
        <w:trPr>
          <w:trHeight w:val="355"/>
          <w:jc w:val="center"/>
        </w:trPr>
        <w:tc>
          <w:tcPr>
            <w:tcW w:w="689" w:type="dxa"/>
            <w:vMerge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5940" w:type="dxa"/>
            <w:vMerge/>
            <w:shd w:val="clear" w:color="auto" w:fill="F2F2F2" w:themeFill="background1" w:themeFillShade="F2"/>
            <w:vAlign w:val="center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профессиональные компетенции</w:t>
            </w:r>
          </w:p>
        </w:tc>
        <w:tc>
          <w:tcPr>
            <w:tcW w:w="1493" w:type="dxa"/>
            <w:shd w:val="clear" w:color="auto" w:fill="F2F2F2" w:themeFill="background1" w:themeFillShade="F2"/>
          </w:tcPr>
          <w:p w:rsidR="00BE78B4" w:rsidRPr="00706105" w:rsidRDefault="00BE78B4" w:rsidP="00665E5C">
            <w:pPr>
              <w:widowControl w:val="0"/>
              <w:ind w:firstLine="0"/>
              <w:jc w:val="center"/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</w:pPr>
            <w:r w:rsidRPr="00706105">
              <w:rPr>
                <w:rFonts w:ascii="Raleway" w:hAnsi="Raleway" w:cs="Times New Roman"/>
                <w:bCs/>
                <w:color w:val="000000"/>
                <w:szCs w:val="22"/>
                <w:lang w:eastAsia="en-US"/>
              </w:rPr>
              <w:t>общие компетенции</w:t>
            </w: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Экологическое право как отрасль права. Источники экологического права. </w:t>
            </w:r>
          </w:p>
        </w:tc>
        <w:tc>
          <w:tcPr>
            <w:tcW w:w="1733" w:type="dxa"/>
            <w:vMerge w:val="restart"/>
            <w:vAlign w:val="center"/>
          </w:tcPr>
          <w:p w:rsidR="004B231C" w:rsidRPr="00706105" w:rsidRDefault="004B231C" w:rsidP="004B231C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ПК 1.1</w:t>
            </w:r>
          </w:p>
        </w:tc>
        <w:tc>
          <w:tcPr>
            <w:tcW w:w="1493" w:type="dxa"/>
            <w:vMerge w:val="restart"/>
            <w:vAlign w:val="center"/>
          </w:tcPr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2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4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5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6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8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9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10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11</w:t>
            </w:r>
          </w:p>
          <w:p w:rsidR="004B231C" w:rsidRPr="00706105" w:rsidRDefault="004B231C" w:rsidP="00BE78B4">
            <w:pPr>
              <w:pStyle w:val="ac"/>
              <w:ind w:firstLine="288"/>
              <w:jc w:val="left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ОК 12</w:t>
            </w: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Экологические правоотношения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Экологические права граждан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3"/>
              <w:widowControl w:val="0"/>
              <w:numPr>
                <w:ilvl w:val="0"/>
                <w:numId w:val="10"/>
              </w:numPr>
              <w:ind w:left="352"/>
              <w:rPr>
                <w:rFonts w:ascii="Raleway" w:hAnsi="Raleway"/>
                <w:szCs w:val="22"/>
              </w:rPr>
            </w:pP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Право собственности на природные ресурсы. Право природопользования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widowControl w:val="0"/>
              <w:ind w:firstLine="0"/>
              <w:rPr>
                <w:rFonts w:ascii="Raleway" w:hAnsi="Raleway" w:cs="Times New Roman"/>
                <w:szCs w:val="22"/>
              </w:rPr>
            </w:pPr>
          </w:p>
        </w:tc>
      </w:tr>
      <w:tr w:rsidR="004B231C" w:rsidRPr="00706105" w:rsidTr="004B231C">
        <w:trPr>
          <w:trHeight w:val="420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5.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Управление в области охраны окружающей среды. Нормирование и экономическое регулирование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ind w:left="637" w:hanging="72"/>
              <w:jc w:val="left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12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6.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Организационно-правовые формы экологического контроля и экологической экспертизы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19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7.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Юридическая ответственность за экологические правонарушения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25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8.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Правовое регулирование использования и охраны отдельных природных объектов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  <w:tr w:rsidR="004B231C" w:rsidRPr="00706105" w:rsidTr="004B231C">
        <w:trPr>
          <w:trHeight w:val="403"/>
          <w:jc w:val="center"/>
        </w:trPr>
        <w:tc>
          <w:tcPr>
            <w:tcW w:w="689" w:type="dxa"/>
          </w:tcPr>
          <w:p w:rsidR="004B231C" w:rsidRPr="00706105" w:rsidRDefault="004B231C" w:rsidP="00DE6DFB">
            <w:pPr>
              <w:pStyle w:val="ac"/>
              <w:ind w:right="-418" w:firstLine="0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>9.</w:t>
            </w:r>
          </w:p>
        </w:tc>
        <w:tc>
          <w:tcPr>
            <w:tcW w:w="5940" w:type="dxa"/>
          </w:tcPr>
          <w:p w:rsidR="004B231C" w:rsidRPr="00706105" w:rsidRDefault="004B231C" w:rsidP="004B231C">
            <w:pPr>
              <w:pStyle w:val="ac"/>
              <w:ind w:firstLine="18"/>
              <w:rPr>
                <w:rFonts w:ascii="Raleway" w:hAnsi="Raleway" w:cs="Times New Roman"/>
                <w:sz w:val="22"/>
                <w:szCs w:val="22"/>
              </w:rPr>
            </w:pPr>
            <w:r w:rsidRPr="00706105">
              <w:rPr>
                <w:rFonts w:ascii="Raleway" w:hAnsi="Raleway" w:cs="Times New Roman"/>
                <w:sz w:val="22"/>
                <w:szCs w:val="22"/>
              </w:rPr>
              <w:t xml:space="preserve">Правовой режим особо охраняемых природных территорий и объектов и экологически неблагополучных территорий </w:t>
            </w:r>
          </w:p>
        </w:tc>
        <w:tc>
          <w:tcPr>
            <w:tcW w:w="1733" w:type="dxa"/>
            <w:vMerge/>
            <w:vAlign w:val="center"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:rsidR="004B231C" w:rsidRPr="00706105" w:rsidRDefault="004B231C" w:rsidP="00DE6DFB">
            <w:pPr>
              <w:pStyle w:val="ac"/>
              <w:rPr>
                <w:rFonts w:ascii="Raleway" w:hAnsi="Raleway" w:cs="Times New Roman"/>
                <w:sz w:val="22"/>
                <w:szCs w:val="22"/>
              </w:rPr>
            </w:pPr>
          </w:p>
        </w:tc>
      </w:tr>
    </w:tbl>
    <w:p w:rsidR="009770DD" w:rsidRPr="00706105" w:rsidRDefault="009770DD" w:rsidP="006065B2">
      <w:pPr>
        <w:widowControl w:val="0"/>
        <w:spacing w:after="120" w:line="240" w:lineRule="auto"/>
        <w:ind w:firstLine="708"/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</w:pP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bCs/>
          <w:color w:val="000000"/>
          <w:sz w:val="22"/>
          <w:szCs w:val="22"/>
          <w:lang w:eastAsia="en-US"/>
        </w:rPr>
      </w:pPr>
      <w:r w:rsidRPr="00706105">
        <w:rPr>
          <w:rFonts w:ascii="Raleway" w:hAnsi="Raleway" w:cs="Times New Roman"/>
          <w:b/>
          <w:sz w:val="22"/>
          <w:szCs w:val="22"/>
        </w:rPr>
        <w:t xml:space="preserve">1.3. Система оценивания по </w:t>
      </w:r>
      <w:r w:rsidR="004B231C" w:rsidRPr="00706105">
        <w:rPr>
          <w:rFonts w:ascii="Raleway" w:hAnsi="Raleway" w:cs="Times New Roman"/>
          <w:b/>
          <w:bCs/>
          <w:color w:val="000000"/>
          <w:sz w:val="22"/>
          <w:szCs w:val="22"/>
          <w:lang w:eastAsia="en-US"/>
        </w:rPr>
        <w:t>дисциплине</w:t>
      </w: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</w:p>
    <w:p w:rsidR="00CA2B03" w:rsidRPr="00706105" w:rsidRDefault="00CA2B03" w:rsidP="00CA2B03">
      <w:pPr>
        <w:widowControl w:val="0"/>
        <w:spacing w:after="0" w:line="240" w:lineRule="auto"/>
        <w:ind w:firstLine="708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 xml:space="preserve">Курс изучается в течение </w:t>
      </w:r>
      <w:r w:rsidR="004B231C" w:rsidRPr="00706105">
        <w:rPr>
          <w:rFonts w:ascii="Raleway" w:hAnsi="Raleway" w:cs="Times New Roman"/>
          <w:sz w:val="22"/>
          <w:szCs w:val="22"/>
        </w:rPr>
        <w:t>одного</w:t>
      </w:r>
      <w:r w:rsidRPr="00706105">
        <w:rPr>
          <w:rFonts w:ascii="Raleway" w:hAnsi="Raleway" w:cs="Times New Roman"/>
          <w:sz w:val="22"/>
          <w:szCs w:val="22"/>
        </w:rPr>
        <w:t xml:space="preserve"> семестр</w:t>
      </w:r>
      <w:r w:rsidR="00F411BD" w:rsidRPr="00706105">
        <w:rPr>
          <w:rFonts w:ascii="Raleway" w:hAnsi="Raleway" w:cs="Times New Roman"/>
          <w:sz w:val="22"/>
          <w:szCs w:val="22"/>
        </w:rPr>
        <w:t>а</w:t>
      </w:r>
      <w:r w:rsidRPr="00706105">
        <w:rPr>
          <w:rFonts w:ascii="Raleway" w:hAnsi="Raleway" w:cs="Times New Roman"/>
          <w:sz w:val="22"/>
          <w:szCs w:val="22"/>
        </w:rPr>
        <w:t xml:space="preserve">. </w:t>
      </w:r>
    </w:p>
    <w:p w:rsidR="003C1BF8" w:rsidRPr="00706105" w:rsidRDefault="009C7C4B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color w:val="000000"/>
          <w:sz w:val="22"/>
          <w:szCs w:val="22"/>
        </w:rPr>
      </w:pPr>
      <w:r w:rsidRPr="00706105">
        <w:rPr>
          <w:rFonts w:ascii="Raleway" w:hAnsi="Raleway" w:cs="Times New Roman"/>
          <w:color w:val="000000"/>
          <w:sz w:val="22"/>
          <w:szCs w:val="22"/>
        </w:rPr>
        <w:t>Ф</w:t>
      </w:r>
      <w:r w:rsidR="006065B2" w:rsidRPr="00706105">
        <w:rPr>
          <w:rFonts w:ascii="Raleway" w:hAnsi="Raleway" w:cs="Times New Roman"/>
          <w:color w:val="000000"/>
          <w:sz w:val="22"/>
          <w:szCs w:val="22"/>
        </w:rPr>
        <w:t>орма промежуточной аттестации</w:t>
      </w:r>
      <w:r w:rsidR="00761A8F" w:rsidRPr="00706105">
        <w:rPr>
          <w:rFonts w:ascii="Raleway" w:hAnsi="Raleway" w:cs="Times New Roman"/>
          <w:color w:val="000000"/>
          <w:sz w:val="22"/>
          <w:szCs w:val="22"/>
        </w:rPr>
        <w:t xml:space="preserve"> </w:t>
      </w:r>
      <w:r w:rsidR="00CA2B03" w:rsidRPr="00706105">
        <w:rPr>
          <w:rFonts w:ascii="Raleway" w:hAnsi="Raleway" w:cs="Times New Roman"/>
          <w:sz w:val="22"/>
          <w:szCs w:val="22"/>
        </w:rPr>
        <w:t xml:space="preserve">по </w:t>
      </w:r>
      <w:r w:rsidR="00AB1E50" w:rsidRPr="00706105">
        <w:rPr>
          <w:rFonts w:ascii="Raleway" w:hAnsi="Raleway" w:cs="Times New Roman"/>
          <w:color w:val="000000"/>
          <w:sz w:val="22"/>
          <w:szCs w:val="22"/>
          <w:lang w:eastAsia="en-US"/>
        </w:rPr>
        <w:t>дисциплине в</w:t>
      </w:r>
      <w:r w:rsidR="00A509A9" w:rsidRPr="0070610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</w:t>
      </w:r>
      <w:r w:rsidR="00D742F6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>четвертом</w:t>
      </w:r>
      <w:r w:rsidR="00A509A9" w:rsidRPr="0070610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семестре</w:t>
      </w:r>
      <w:r w:rsidR="00761A8F" w:rsidRPr="00706105">
        <w:rPr>
          <w:rFonts w:ascii="Raleway" w:hAnsi="Raleway" w:cs="Times New Roman"/>
          <w:bCs/>
          <w:color w:val="000000"/>
          <w:sz w:val="22"/>
          <w:szCs w:val="22"/>
          <w:lang w:eastAsia="en-US"/>
        </w:rPr>
        <w:t xml:space="preserve"> </w:t>
      </w:r>
      <w:r w:rsidRPr="00706105">
        <w:rPr>
          <w:rFonts w:ascii="Raleway" w:hAnsi="Raleway" w:cs="Times New Roman"/>
          <w:color w:val="000000"/>
          <w:sz w:val="22"/>
          <w:szCs w:val="22"/>
        </w:rPr>
        <w:t xml:space="preserve">– </w:t>
      </w:r>
      <w:r w:rsidR="00761A8F" w:rsidRPr="00706105">
        <w:rPr>
          <w:rFonts w:ascii="Raleway" w:hAnsi="Raleway" w:cs="Times New Roman"/>
          <w:color w:val="000000"/>
          <w:sz w:val="22"/>
          <w:szCs w:val="22"/>
        </w:rPr>
        <w:t>контрольная работа</w:t>
      </w:r>
    </w:p>
    <w:p w:rsidR="007A12E1" w:rsidRPr="00706105" w:rsidRDefault="006065B2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  <w:r w:rsidRPr="00706105">
        <w:rPr>
          <w:rFonts w:ascii="Raleway" w:hAnsi="Raleway" w:cs="Times New Roman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417"/>
        <w:gridCol w:w="2976"/>
        <w:gridCol w:w="1985"/>
      </w:tblGrid>
      <w:tr w:rsidR="007A12E1" w:rsidRPr="00706105" w:rsidTr="00527E10">
        <w:tc>
          <w:tcPr>
            <w:tcW w:w="3545" w:type="dxa"/>
            <w:gridSpan w:val="2"/>
            <w:shd w:val="clear" w:color="auto" w:fill="F2F2F2" w:themeFill="background1" w:themeFillShade="F2"/>
          </w:tcPr>
          <w:p w:rsidR="007A12E1" w:rsidRPr="00706105" w:rsidRDefault="007A12E1" w:rsidP="00527E10">
            <w:pPr>
              <w:spacing w:after="0" w:line="240" w:lineRule="auto"/>
              <w:ind w:firstLine="8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сформированности компетенций</w:t>
            </w:r>
          </w:p>
        </w:tc>
        <w:tc>
          <w:tcPr>
            <w:tcW w:w="6378" w:type="dxa"/>
            <w:gridSpan w:val="3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Шкала оценки уровня освоения дисциплины</w:t>
            </w:r>
          </w:p>
        </w:tc>
      </w:tr>
      <w:tr w:rsidR="007A12E1" w:rsidRPr="00706105" w:rsidTr="00527E10"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Уровневая шкала оценки компетенций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100 балльная шкала, 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5-балльная шкала,</w:t>
            </w:r>
          </w:p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дифференцированная оценка/балл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18"/>
                <w:szCs w:val="18"/>
              </w:rPr>
            </w:pPr>
            <w:r w:rsidRPr="00706105">
              <w:rPr>
                <w:rFonts w:ascii="Raleway" w:eastAsia="Times New Roman" w:hAnsi="Raleway" w:cs="Times New Roman"/>
                <w:sz w:val="18"/>
                <w:szCs w:val="18"/>
              </w:rPr>
              <w:t>недифференцированная оценка</w:t>
            </w:r>
          </w:p>
        </w:tc>
      </w:tr>
      <w:tr w:rsidR="007A12E1" w:rsidRPr="00706105" w:rsidTr="00527E10">
        <w:tc>
          <w:tcPr>
            <w:tcW w:w="2127" w:type="dxa"/>
            <w:vAlign w:val="center"/>
          </w:tcPr>
          <w:p w:rsidR="007A12E1" w:rsidRPr="00706105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proofErr w:type="spellStart"/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Допороговый</w:t>
            </w:r>
            <w:proofErr w:type="spellEnd"/>
          </w:p>
        </w:tc>
        <w:tc>
          <w:tcPr>
            <w:tcW w:w="1418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Ниже 61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«Неудовлетворительно» / 2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не зачтено</w:t>
            </w:r>
          </w:p>
        </w:tc>
      </w:tr>
      <w:tr w:rsidR="007A12E1" w:rsidRPr="00706105" w:rsidTr="00527E10">
        <w:tc>
          <w:tcPr>
            <w:tcW w:w="2127" w:type="dxa"/>
            <w:vMerge w:val="restart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Пороговый</w:t>
            </w:r>
          </w:p>
        </w:tc>
        <w:tc>
          <w:tcPr>
            <w:tcW w:w="1418" w:type="dxa"/>
            <w:vMerge w:val="restart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61-85,9</w:t>
            </w: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61-69,9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«Удовлетворительно» / 3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706105" w:rsidTr="00527E10">
        <w:tc>
          <w:tcPr>
            <w:tcW w:w="2127" w:type="dxa"/>
            <w:vMerge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70-85,9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«Хорошо» / 4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  <w:tr w:rsidR="007A12E1" w:rsidRPr="00706105" w:rsidTr="00527E10">
        <w:tc>
          <w:tcPr>
            <w:tcW w:w="2127" w:type="dxa"/>
            <w:vAlign w:val="center"/>
          </w:tcPr>
          <w:p w:rsidR="007A12E1" w:rsidRPr="00706105" w:rsidRDefault="007A12E1" w:rsidP="00527E10">
            <w:pPr>
              <w:spacing w:after="0" w:line="36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Повышенный</w:t>
            </w:r>
          </w:p>
        </w:tc>
        <w:tc>
          <w:tcPr>
            <w:tcW w:w="1418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1417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86-100</w:t>
            </w:r>
          </w:p>
        </w:tc>
        <w:tc>
          <w:tcPr>
            <w:tcW w:w="2976" w:type="dxa"/>
            <w:vAlign w:val="center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«Отлично» / 5</w:t>
            </w:r>
          </w:p>
        </w:tc>
        <w:tc>
          <w:tcPr>
            <w:tcW w:w="1985" w:type="dxa"/>
          </w:tcPr>
          <w:p w:rsidR="007A12E1" w:rsidRPr="00706105" w:rsidRDefault="007A12E1" w:rsidP="00527E10">
            <w:pPr>
              <w:spacing w:after="0" w:line="240" w:lineRule="auto"/>
              <w:ind w:firstLine="0"/>
              <w:jc w:val="center"/>
              <w:rPr>
                <w:rFonts w:ascii="Raleway" w:eastAsia="Times New Roman" w:hAnsi="Raleway" w:cs="Times New Roman"/>
                <w:sz w:val="20"/>
                <w:szCs w:val="20"/>
              </w:rPr>
            </w:pPr>
            <w:r w:rsidRPr="00706105">
              <w:rPr>
                <w:rFonts w:ascii="Raleway" w:eastAsia="Times New Roman" w:hAnsi="Raleway" w:cs="Times New Roman"/>
                <w:sz w:val="20"/>
                <w:szCs w:val="20"/>
              </w:rPr>
              <w:t>зачтено</w:t>
            </w:r>
          </w:p>
        </w:tc>
      </w:tr>
    </w:tbl>
    <w:p w:rsidR="007A12E1" w:rsidRDefault="007A12E1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D742F6" w:rsidRDefault="00D742F6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D742F6" w:rsidRPr="00706105" w:rsidRDefault="00D742F6" w:rsidP="007A12E1">
      <w:pPr>
        <w:widowControl w:val="0"/>
        <w:spacing w:after="0" w:line="240" w:lineRule="auto"/>
        <w:ind w:firstLine="0"/>
        <w:rPr>
          <w:rFonts w:ascii="Raleway" w:hAnsi="Raleway" w:cs="Times New Roman"/>
          <w:color w:val="000000"/>
          <w:sz w:val="22"/>
          <w:szCs w:val="22"/>
        </w:rPr>
      </w:pPr>
    </w:p>
    <w:p w:rsidR="006065B2" w:rsidRPr="00706105" w:rsidRDefault="006065B2" w:rsidP="006065B2">
      <w:pPr>
        <w:widowControl w:val="0"/>
        <w:spacing w:after="0" w:line="240" w:lineRule="auto"/>
        <w:ind w:firstLine="708"/>
        <w:rPr>
          <w:rFonts w:ascii="Raleway" w:hAnsi="Raleway" w:cs="Times New Roman"/>
          <w:b/>
          <w:caps/>
          <w:sz w:val="22"/>
          <w:szCs w:val="22"/>
        </w:rPr>
      </w:pPr>
      <w:r w:rsidRPr="00706105">
        <w:rPr>
          <w:rFonts w:ascii="Raleway" w:hAnsi="Raleway" w:cs="Times New Roman"/>
          <w:b/>
          <w:caps/>
          <w:sz w:val="22"/>
          <w:szCs w:val="22"/>
        </w:rPr>
        <w:t>2. Перечень оценочных материалов для проведения промежуточной аттестации</w:t>
      </w:r>
    </w:p>
    <w:p w:rsidR="006065B2" w:rsidRPr="00706105" w:rsidRDefault="006065B2" w:rsidP="006065B2">
      <w:pPr>
        <w:widowControl w:val="0"/>
        <w:spacing w:after="0" w:line="240" w:lineRule="auto"/>
        <w:ind w:firstLine="708"/>
        <w:jc w:val="left"/>
        <w:rPr>
          <w:rFonts w:ascii="Raleway" w:hAnsi="Raleway" w:cs="Times New Roman"/>
          <w:sz w:val="22"/>
          <w:szCs w:val="22"/>
        </w:rPr>
      </w:pPr>
    </w:p>
    <w:p w:rsidR="00BE78B4" w:rsidRPr="00706105" w:rsidRDefault="00BE78B4" w:rsidP="000579BD">
      <w:pPr>
        <w:pStyle w:val="ac"/>
        <w:ind w:firstLine="288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>Контроль и оценка результатов освоения междисциплинарного курса в части сформированности общих компетенций и их частей</w:t>
      </w:r>
      <w:r w:rsidR="000579BD">
        <w:rPr>
          <w:rFonts w:ascii="Raleway" w:hAnsi="Raleway" w:cs="Times New Roman"/>
          <w:sz w:val="22"/>
          <w:szCs w:val="22"/>
        </w:rPr>
        <w:t xml:space="preserve"> </w:t>
      </w:r>
      <w:r w:rsidR="000579BD" w:rsidRPr="000579BD">
        <w:rPr>
          <w:rFonts w:ascii="Raleway" w:hAnsi="Raleway" w:cs="Times New Roman"/>
          <w:b/>
          <w:sz w:val="22"/>
          <w:szCs w:val="22"/>
        </w:rPr>
        <w:t xml:space="preserve">(ОК 2,ОК 4,ОК 5,ОК 6,ОК 8,ОК 9,ОК 10, </w:t>
      </w:r>
      <w:r w:rsidR="000579BD">
        <w:rPr>
          <w:rFonts w:ascii="Raleway" w:hAnsi="Raleway" w:cs="Times New Roman"/>
          <w:b/>
          <w:sz w:val="22"/>
          <w:szCs w:val="22"/>
        </w:rPr>
        <w:t xml:space="preserve">ОК </w:t>
      </w:r>
      <w:r w:rsidR="000579BD" w:rsidRPr="000579BD">
        <w:rPr>
          <w:rFonts w:ascii="Raleway" w:hAnsi="Raleway" w:cs="Times New Roman"/>
          <w:b/>
          <w:sz w:val="22"/>
          <w:szCs w:val="22"/>
        </w:rPr>
        <w:t>11,ОК 12)</w:t>
      </w:r>
      <w:r w:rsidR="000579BD" w:rsidRPr="000579BD">
        <w:rPr>
          <w:rFonts w:ascii="Raleway" w:hAnsi="Raleway" w:cs="Times New Roman"/>
          <w:sz w:val="22"/>
          <w:szCs w:val="22"/>
        </w:rPr>
        <w:t xml:space="preserve"> </w:t>
      </w:r>
      <w:r w:rsidRPr="00706105">
        <w:rPr>
          <w:rFonts w:ascii="Raleway" w:hAnsi="Raleway" w:cs="Times New Roman"/>
          <w:sz w:val="22"/>
          <w:szCs w:val="22"/>
        </w:rPr>
        <w:t xml:space="preserve"> осуществляется преподавателем в ходе текущего контроля успеваемости (в процессе проведения практических занятий, тестирования, опросов). </w:t>
      </w:r>
    </w:p>
    <w:p w:rsidR="00BE78B4" w:rsidRPr="00706105" w:rsidRDefault="00BE78B4" w:rsidP="000579BD">
      <w:pPr>
        <w:widowControl w:val="0"/>
        <w:spacing w:after="0" w:line="240" w:lineRule="auto"/>
        <w:ind w:firstLine="709"/>
        <w:jc w:val="left"/>
        <w:rPr>
          <w:rFonts w:ascii="Raleway" w:hAnsi="Raleway" w:cs="Times New Roman"/>
          <w:sz w:val="22"/>
          <w:szCs w:val="22"/>
        </w:rPr>
      </w:pPr>
      <w:r w:rsidRPr="00706105">
        <w:rPr>
          <w:rFonts w:ascii="Raleway" w:hAnsi="Raleway" w:cs="Times New Roman"/>
          <w:sz w:val="22"/>
          <w:szCs w:val="22"/>
        </w:rPr>
        <w:t xml:space="preserve">В ходе проведения промежуточной аттестации осуществляется контроль и оценка результатов освоения </w:t>
      </w:r>
      <w:r w:rsidR="00136190" w:rsidRPr="00706105">
        <w:rPr>
          <w:rFonts w:ascii="Raleway" w:hAnsi="Raleway" w:cs="Times New Roman"/>
          <w:sz w:val="22"/>
          <w:szCs w:val="22"/>
        </w:rPr>
        <w:t>общих</w:t>
      </w:r>
      <w:r w:rsidRPr="00706105">
        <w:rPr>
          <w:rFonts w:ascii="Raleway" w:hAnsi="Raleway" w:cs="Times New Roman"/>
          <w:sz w:val="22"/>
          <w:szCs w:val="22"/>
        </w:rPr>
        <w:t xml:space="preserve"> компетенций и их частей.</w:t>
      </w:r>
    </w:p>
    <w:p w:rsidR="00CA2B03" w:rsidRDefault="00CA2B03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B1BCD" w:rsidRDefault="00EB1BCD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B1BCD" w:rsidRDefault="00EB1BCD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EB1BCD" w:rsidRDefault="00EB1BCD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4298" w:rsidRPr="00C1739B" w:rsidRDefault="00B94298" w:rsidP="00B94298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p w:rsidR="00B94298" w:rsidRPr="00665E5C" w:rsidRDefault="00B94298" w:rsidP="00B94298">
      <w:pPr>
        <w:spacing w:after="0" w:line="240" w:lineRule="auto"/>
        <w:ind w:firstLine="0"/>
        <w:jc w:val="center"/>
        <w:rPr>
          <w:rFonts w:ascii="Raleway" w:hAnsi="Raleway" w:cs="Times New Roman"/>
          <w:b/>
          <w:sz w:val="22"/>
          <w:szCs w:val="22"/>
        </w:rPr>
      </w:pPr>
      <w:r w:rsidRPr="00665E5C">
        <w:rPr>
          <w:rFonts w:ascii="Raleway" w:hAnsi="Raleway" w:cs="Times New Roman"/>
          <w:b/>
          <w:sz w:val="22"/>
          <w:szCs w:val="22"/>
        </w:rPr>
        <w:lastRenderedPageBreak/>
        <w:t>Вопросы для подготовки к промежуточной аттестации</w:t>
      </w:r>
      <w:r>
        <w:rPr>
          <w:rFonts w:ascii="Raleway" w:hAnsi="Raleway" w:cs="Times New Roman"/>
          <w:b/>
          <w:sz w:val="22"/>
          <w:szCs w:val="22"/>
        </w:rPr>
        <w:t xml:space="preserve"> </w:t>
      </w:r>
      <w:r w:rsidRPr="004B4E82">
        <w:rPr>
          <w:rFonts w:ascii="Raleway" w:hAnsi="Raleway" w:cs="Times New Roman"/>
          <w:b/>
          <w:sz w:val="22"/>
          <w:szCs w:val="22"/>
        </w:rPr>
        <w:t>(</w:t>
      </w:r>
      <w:r>
        <w:rPr>
          <w:rFonts w:ascii="Raleway" w:hAnsi="Raleway" w:cs="Times New Roman"/>
          <w:b/>
          <w:sz w:val="22"/>
          <w:szCs w:val="22"/>
        </w:rPr>
        <w:t>контрольная работа</w:t>
      </w:r>
      <w:r w:rsidRPr="004B4E82">
        <w:rPr>
          <w:rFonts w:ascii="Raleway" w:hAnsi="Raleway" w:cs="Times New Roman"/>
          <w:b/>
          <w:sz w:val="22"/>
          <w:szCs w:val="22"/>
        </w:rPr>
        <w:t>)</w:t>
      </w:r>
    </w:p>
    <w:p w:rsidR="00B94298" w:rsidRPr="00272628" w:rsidRDefault="00B94298" w:rsidP="00B94298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B94298" w:rsidRPr="00BE78B4" w:rsidRDefault="00B94298" w:rsidP="00B94298">
      <w:pPr>
        <w:spacing w:after="0" w:line="240" w:lineRule="auto"/>
        <w:ind w:firstLine="0"/>
        <w:jc w:val="center"/>
        <w:rPr>
          <w:rFonts w:ascii="Raleway" w:hAnsi="Raleway" w:cs="Times New Roman"/>
          <w:b/>
          <w:bCs/>
          <w:sz w:val="22"/>
          <w:szCs w:val="22"/>
        </w:rPr>
      </w:pPr>
      <w:r w:rsidRPr="00BE78B4">
        <w:rPr>
          <w:rFonts w:ascii="Raleway" w:hAnsi="Raleway"/>
          <w:b/>
          <w:bCs/>
          <w:sz w:val="22"/>
          <w:szCs w:val="22"/>
        </w:rPr>
        <w:t>ПК 1.1</w:t>
      </w:r>
      <w:proofErr w:type="gramStart"/>
      <w:r w:rsidRPr="00BE78B4">
        <w:rPr>
          <w:rFonts w:ascii="Raleway" w:hAnsi="Raleway"/>
          <w:b/>
          <w:bCs/>
          <w:sz w:val="22"/>
          <w:szCs w:val="22"/>
        </w:rPr>
        <w:t xml:space="preserve"> О</w:t>
      </w:r>
      <w:proofErr w:type="gramEnd"/>
      <w:r w:rsidRPr="00BE78B4">
        <w:rPr>
          <w:rFonts w:ascii="Raleway" w:hAnsi="Raleway"/>
          <w:b/>
          <w:bCs/>
          <w:sz w:val="22"/>
          <w:szCs w:val="22"/>
        </w:rPr>
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</w:r>
    </w:p>
    <w:p w:rsidR="00B94298" w:rsidRDefault="00B94298" w:rsidP="00B94298">
      <w:pPr>
        <w:spacing w:after="0" w:line="240" w:lineRule="auto"/>
        <w:ind w:firstLine="0"/>
        <w:jc w:val="center"/>
        <w:rPr>
          <w:rFonts w:ascii="Raleway" w:hAnsi="Raleway"/>
          <w:b/>
          <w:bCs/>
          <w:sz w:val="22"/>
          <w:szCs w:val="22"/>
        </w:rPr>
      </w:pP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1. </w:t>
      </w:r>
      <w:r w:rsidRPr="00E94F85">
        <w:rPr>
          <w:rFonts w:ascii="Raleway" w:hAnsi="Raleway" w:cs="Times New Roman"/>
          <w:sz w:val="22"/>
          <w:szCs w:val="22"/>
        </w:rPr>
        <w:t xml:space="preserve">Как называется отрасль права, содержащая нормы,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регулирующих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общественные (экологические) отношения в сфере взаимодействия общества и природы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2. </w:t>
      </w:r>
      <w:r w:rsidRPr="00E94F85">
        <w:rPr>
          <w:rFonts w:ascii="Raleway" w:hAnsi="Raleway" w:cs="Times New Roman"/>
          <w:sz w:val="22"/>
          <w:szCs w:val="22"/>
        </w:rPr>
        <w:t>Что является основным источником экологического права, имеющим наивысшую юридическую силу?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3. </w:t>
      </w:r>
      <w:r w:rsidRPr="00E94F85">
        <w:rPr>
          <w:rFonts w:ascii="Raleway" w:hAnsi="Raleway" w:cs="Times New Roman"/>
          <w:sz w:val="22"/>
          <w:szCs w:val="22"/>
        </w:rPr>
        <w:t>Общественные экологические отношения (т.е. отношения между людьми, возникающие по поводу объектов материального мира) это ….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4.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Проявлением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какого метода правового регулирования в экологическом праве является государственный экологический контроль?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5. </w:t>
      </w:r>
      <w:r w:rsidRPr="00E94F85">
        <w:rPr>
          <w:rFonts w:ascii="Raleway" w:hAnsi="Raleway" w:cs="Times New Roman"/>
          <w:sz w:val="22"/>
          <w:szCs w:val="22"/>
        </w:rPr>
        <w:t>Список редких и исчезающих видов животных, растений и других организмов называется: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6. </w:t>
      </w:r>
      <w:r w:rsidRPr="00E94F85">
        <w:rPr>
          <w:rFonts w:ascii="Raleway" w:hAnsi="Raleway" w:cs="Times New Roman"/>
          <w:sz w:val="22"/>
          <w:szCs w:val="22"/>
        </w:rPr>
        <w:t>Распространение знаний в области экологической безопасности, состояния качества окружающей среды и об использовании ресурсов природы?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7. </w:t>
      </w:r>
      <w:r w:rsidRPr="00E94F85">
        <w:rPr>
          <w:rFonts w:ascii="Raleway" w:hAnsi="Raleway" w:cs="Times New Roman"/>
          <w:sz w:val="22"/>
          <w:szCs w:val="22"/>
        </w:rPr>
        <w:t>Как называются объекты, созданные природой?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8. </w:t>
      </w:r>
      <w:r w:rsidRPr="00E94F85">
        <w:rPr>
          <w:rFonts w:ascii="Raleway" w:hAnsi="Raleway" w:cs="Times New Roman"/>
          <w:sz w:val="22"/>
          <w:szCs w:val="22"/>
        </w:rPr>
        <w:t>Какое название у объекта, созданного человеком для обеспечения его социальных потребностей и не обладающий свойствами природных объектов?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9. </w:t>
      </w:r>
      <w:r w:rsidRPr="00E94F85">
        <w:rPr>
          <w:rFonts w:ascii="Raleway" w:hAnsi="Raleway" w:cs="Times New Roman"/>
          <w:sz w:val="22"/>
          <w:szCs w:val="22"/>
        </w:rPr>
        <w:t>Как называется совокупность объектов и систем живой и неживой природы, компоненты природной среды, окружающие человека?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10. </w:t>
      </w:r>
      <w:r w:rsidRPr="00E94F85">
        <w:rPr>
          <w:rFonts w:ascii="Raleway" w:hAnsi="Raleway" w:cs="Times New Roman"/>
          <w:sz w:val="22"/>
          <w:szCs w:val="22"/>
        </w:rPr>
        <w:t>Как называется ресурсы, объем и качество которых не изменяется в результате использования?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11. </w:t>
      </w:r>
      <w:r w:rsidRPr="00E94F85">
        <w:rPr>
          <w:rFonts w:ascii="Raleway" w:hAnsi="Raleway" w:cs="Times New Roman"/>
          <w:sz w:val="22"/>
          <w:szCs w:val="22"/>
        </w:rPr>
        <w:t>Как называются ресурсы, количество которых может уменьшиться в результате использования?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12. </w:t>
      </w:r>
      <w:r w:rsidRPr="00E94F85">
        <w:rPr>
          <w:rFonts w:ascii="Raleway" w:hAnsi="Raleway" w:cs="Times New Roman"/>
          <w:sz w:val="22"/>
          <w:szCs w:val="22"/>
        </w:rPr>
        <w:t>Ресурсы, способные к (само</w:t>
      </w:r>
      <w:proofErr w:type="gramStart"/>
      <w:r w:rsidRPr="00E94F85">
        <w:rPr>
          <w:rFonts w:ascii="Raleway" w:hAnsi="Raleway" w:cs="Times New Roman"/>
          <w:sz w:val="22"/>
          <w:szCs w:val="22"/>
        </w:rPr>
        <w:t>)в</w:t>
      </w:r>
      <w:proofErr w:type="gramEnd"/>
      <w:r w:rsidRPr="00E94F85">
        <w:rPr>
          <w:rFonts w:ascii="Raleway" w:hAnsi="Raleway" w:cs="Times New Roman"/>
          <w:sz w:val="22"/>
          <w:szCs w:val="22"/>
        </w:rPr>
        <w:t>осстановлению - это…,?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13. </w:t>
      </w:r>
      <w:r w:rsidRPr="00E94F85">
        <w:rPr>
          <w:rFonts w:ascii="Raleway" w:hAnsi="Raleway" w:cs="Times New Roman"/>
          <w:sz w:val="22"/>
          <w:szCs w:val="22"/>
        </w:rPr>
        <w:t>Право представляющее собой совокупность правовых норм, регулирующих порядок и условия использования водных объектов - это….?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14. </w:t>
      </w:r>
      <w:r w:rsidRPr="00E94F85">
        <w:rPr>
          <w:rFonts w:ascii="Raleway" w:hAnsi="Raleway" w:cs="Times New Roman"/>
          <w:sz w:val="22"/>
          <w:szCs w:val="22"/>
        </w:rPr>
        <w:t>Как называется право на использование участков лесного фонда и участков лесов, не входящих в лесной фонд, в установленных лесным законодательством целях и порядке?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</w:rPr>
        <w:t xml:space="preserve">15. </w:t>
      </w:r>
      <w:r w:rsidRPr="00E94F85">
        <w:rPr>
          <w:rFonts w:ascii="Raleway" w:hAnsi="Raleway" w:cs="Times New Roman"/>
          <w:sz w:val="22"/>
          <w:szCs w:val="22"/>
        </w:rPr>
        <w:t xml:space="preserve">Система правовых норм, которые регулируют порядок и условия предоставления и использования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недр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- представляет собой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какое</w:t>
      </w:r>
      <w:proofErr w:type="gramEnd"/>
      <w:r w:rsidRPr="00E94F85">
        <w:rPr>
          <w:rFonts w:ascii="Raleway" w:hAnsi="Raleway" w:cs="Times New Roman"/>
          <w:sz w:val="22"/>
          <w:szCs w:val="22"/>
        </w:rPr>
        <w:t xml:space="preserve"> право?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C576AB">
        <w:rPr>
          <w:rFonts w:ascii="Raleway" w:hAnsi="Raleway" w:cs="Times New Roman"/>
          <w:sz w:val="22"/>
          <w:szCs w:val="22"/>
        </w:rPr>
        <w:t>16</w:t>
      </w:r>
      <w:r w:rsidR="00B94298" w:rsidRPr="00E94F85">
        <w:rPr>
          <w:rFonts w:ascii="Raleway" w:hAnsi="Raleway" w:cs="Times New Roman"/>
          <w:sz w:val="22"/>
          <w:szCs w:val="22"/>
        </w:rPr>
        <w:t>Такое правонарушение, как незаконная добыча рыбы без использования сетей и взрывчатых веществ регулируется: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Гражданским Кодексом РФ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Кодексом РФ об административных правонарушениях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Уголовным Кодексом РФ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Налоговым кодексом РФ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C576AB">
        <w:rPr>
          <w:rFonts w:ascii="Raleway" w:hAnsi="Raleway" w:cs="Times New Roman"/>
          <w:sz w:val="22"/>
          <w:szCs w:val="22"/>
        </w:rPr>
        <w:t>17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Верны ли следующие суждения о способах охраны окружающей среды?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А. Предметом экологического права служат общественные отношения в сфере взаимодействия общества и природы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Б. Окружающая среда – главный объект экологического права.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верны оба суждения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А</w:t>
      </w:r>
      <w:proofErr w:type="gramEnd"/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Б</w:t>
      </w:r>
      <w:proofErr w:type="gramEnd"/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верных суждений нет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  <w:lang w:val="en-US"/>
        </w:rPr>
        <w:t>18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Особенность источников экологического права: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правовые нормы указанной отрасли содержатся в иных самостоятельных отраслях права, а также то, что отсутствует единый экологический кодекс;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они устанавливаются и принимаются исключительно на федеральном уровне власти;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они четко определены конкретными нормативно-правовыми актами, главным из которых является Экологический кодекс РФ.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нет правильного ответа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  <w:lang w:val="en-US"/>
        </w:rPr>
        <w:t>19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Экологическое право: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Это самостоятельная отрасль российского права;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 xml:space="preserve">Б) Это </w:t>
      </w:r>
      <w:proofErr w:type="spellStart"/>
      <w:r w:rsidRPr="00E94F85">
        <w:rPr>
          <w:rFonts w:ascii="Raleway" w:hAnsi="Raleway" w:cs="Times New Roman"/>
          <w:sz w:val="22"/>
          <w:szCs w:val="22"/>
        </w:rPr>
        <w:t>подотрасль</w:t>
      </w:r>
      <w:proofErr w:type="spellEnd"/>
      <w:r w:rsidRPr="00E94F85">
        <w:rPr>
          <w:rFonts w:ascii="Raleway" w:hAnsi="Raleway" w:cs="Times New Roman"/>
          <w:sz w:val="22"/>
          <w:szCs w:val="22"/>
        </w:rPr>
        <w:t xml:space="preserve"> гражданского права;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lastRenderedPageBreak/>
        <w:t>В) Это институт конституционного права.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нет правильного ответа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C576AB">
        <w:rPr>
          <w:rFonts w:ascii="Raleway" w:hAnsi="Raleway" w:cs="Times New Roman"/>
          <w:sz w:val="22"/>
          <w:szCs w:val="22"/>
        </w:rPr>
        <w:t>20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Главным объектом экологического права является: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человек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птицы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животные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окружающая среда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C576AB">
        <w:rPr>
          <w:rFonts w:ascii="Raleway" w:hAnsi="Raleway" w:cs="Times New Roman"/>
          <w:sz w:val="22"/>
          <w:szCs w:val="22"/>
        </w:rPr>
        <w:t>21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 xml:space="preserve">Экология – это наука об отношениях </w:t>
      </w:r>
      <w:proofErr w:type="gramStart"/>
      <w:r w:rsidR="00B94298" w:rsidRPr="00E94F85">
        <w:rPr>
          <w:rFonts w:ascii="Raleway" w:hAnsi="Raleway" w:cs="Times New Roman"/>
          <w:sz w:val="22"/>
          <w:szCs w:val="22"/>
        </w:rPr>
        <w:t>между</w:t>
      </w:r>
      <w:proofErr w:type="gramEnd"/>
      <w:r w:rsidR="00B94298" w:rsidRPr="00E94F85">
        <w:rPr>
          <w:rFonts w:ascii="Raleway" w:hAnsi="Raleway" w:cs="Times New Roman"/>
          <w:sz w:val="22"/>
          <w:szCs w:val="22"/>
        </w:rPr>
        <w:t>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социальными группами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работниками и работодателями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гражданами и судебными органами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различными организмами и окружающей средой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  <w:lang w:val="en-US"/>
        </w:rPr>
        <w:t>22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Биосфера включает в себя: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всю Солнечную систему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ядро и мантия Земли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космическое пространство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гидросферу, часть атмосферы и литосферы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C576AB">
        <w:rPr>
          <w:rFonts w:ascii="Raleway" w:hAnsi="Raleway" w:cs="Times New Roman"/>
          <w:sz w:val="22"/>
          <w:szCs w:val="22"/>
        </w:rPr>
        <w:t>2</w:t>
      </w:r>
      <w:r w:rsidR="00B94298">
        <w:rPr>
          <w:rFonts w:ascii="Raleway" w:hAnsi="Raleway" w:cs="Times New Roman"/>
          <w:sz w:val="22"/>
          <w:szCs w:val="22"/>
        </w:rPr>
        <w:t xml:space="preserve">3. </w:t>
      </w:r>
      <w:r w:rsidR="00B94298" w:rsidRPr="00E94F85">
        <w:rPr>
          <w:rFonts w:ascii="Raleway" w:hAnsi="Raleway" w:cs="Times New Roman"/>
          <w:sz w:val="22"/>
          <w:szCs w:val="22"/>
        </w:rPr>
        <w:t>Незаконная добыча рыбы с применением взрывчатых веществ, повлекшая причинение ущерба в крупном размере, наказывается: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награждением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пожизненным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лишением свободы на срок до двух лет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выговором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C576AB">
        <w:rPr>
          <w:rFonts w:ascii="Raleway" w:hAnsi="Raleway" w:cs="Times New Roman"/>
          <w:sz w:val="22"/>
          <w:szCs w:val="22"/>
        </w:rPr>
        <w:t>24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Верны ли следующие суждения о праве граждан на информацию об окружающей среде?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А. Граждане могут, привлекая суд и другие государственные органы, требовать запрета на строительство экологически небезопасных объектов.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Б. Выдвигая требования запретить строительство экологически небезопасных объектов, граждане сохраняют право на возмещение ущерба, причинённого экологическим правонарушением.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Б</w:t>
      </w:r>
      <w:proofErr w:type="gramEnd"/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верно только суждение</w:t>
      </w:r>
      <w:proofErr w:type="gramStart"/>
      <w:r w:rsidRPr="00E94F85">
        <w:rPr>
          <w:rFonts w:ascii="Raleway" w:hAnsi="Raleway" w:cs="Times New Roman"/>
          <w:sz w:val="22"/>
          <w:szCs w:val="22"/>
        </w:rPr>
        <w:t xml:space="preserve"> А</w:t>
      </w:r>
      <w:proofErr w:type="gramEnd"/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верны оба суждения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верных суждений нет</w:t>
      </w:r>
    </w:p>
    <w:p w:rsidR="00B94298" w:rsidRPr="00E94F85" w:rsidRDefault="00C576AB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>
        <w:rPr>
          <w:rFonts w:ascii="Raleway" w:hAnsi="Raleway" w:cs="Times New Roman"/>
          <w:sz w:val="22"/>
          <w:szCs w:val="22"/>
          <w:lang w:val="en-US"/>
        </w:rPr>
        <w:t>25</w:t>
      </w:r>
      <w:r w:rsidR="00B94298">
        <w:rPr>
          <w:rFonts w:ascii="Raleway" w:hAnsi="Raleway" w:cs="Times New Roman"/>
          <w:sz w:val="22"/>
          <w:szCs w:val="22"/>
        </w:rPr>
        <w:t xml:space="preserve">. </w:t>
      </w:r>
      <w:r w:rsidR="00B94298" w:rsidRPr="00E94F85">
        <w:rPr>
          <w:rFonts w:ascii="Raleway" w:hAnsi="Raleway" w:cs="Times New Roman"/>
          <w:sz w:val="22"/>
          <w:szCs w:val="22"/>
        </w:rPr>
        <w:t>Экологические отношения связаны: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А) С использованием окружающей среды</w:t>
      </w:r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Б) Охрано</w:t>
      </w:r>
      <w:bookmarkStart w:id="0" w:name="_GoBack"/>
      <w:bookmarkEnd w:id="0"/>
      <w:r w:rsidRPr="00E94F85">
        <w:rPr>
          <w:rFonts w:ascii="Raleway" w:hAnsi="Raleway" w:cs="Times New Roman"/>
          <w:sz w:val="22"/>
          <w:szCs w:val="22"/>
        </w:rPr>
        <w:t xml:space="preserve">й окружающей </w:t>
      </w:r>
      <w:proofErr w:type="gramStart"/>
      <w:r w:rsidRPr="00E94F85">
        <w:rPr>
          <w:rFonts w:ascii="Raleway" w:hAnsi="Raleway" w:cs="Times New Roman"/>
          <w:sz w:val="22"/>
          <w:szCs w:val="22"/>
        </w:rPr>
        <w:t>седы</w:t>
      </w:r>
      <w:proofErr w:type="gramEnd"/>
    </w:p>
    <w:p w:rsidR="00B94298" w:rsidRPr="00E94F85" w:rsidRDefault="00B94298" w:rsidP="00B9429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В) С добычей ресурсов</w:t>
      </w:r>
    </w:p>
    <w:p w:rsidR="00B94298" w:rsidRDefault="00B94298" w:rsidP="00272628">
      <w:pPr>
        <w:spacing w:after="0" w:line="240" w:lineRule="auto"/>
        <w:ind w:firstLine="567"/>
        <w:jc w:val="left"/>
        <w:rPr>
          <w:rFonts w:ascii="Raleway" w:hAnsi="Raleway" w:cs="Times New Roman"/>
          <w:sz w:val="22"/>
          <w:szCs w:val="22"/>
        </w:rPr>
      </w:pPr>
      <w:r w:rsidRPr="00E94F85">
        <w:rPr>
          <w:rFonts w:ascii="Raleway" w:hAnsi="Raleway" w:cs="Times New Roman"/>
          <w:sz w:val="22"/>
          <w:szCs w:val="22"/>
        </w:rPr>
        <w:t>Г) Одновременно с использованием и охраной окружающей среды</w:t>
      </w:r>
    </w:p>
    <w:p w:rsidR="00272628" w:rsidRDefault="00272628" w:rsidP="00272628">
      <w:pPr>
        <w:spacing w:after="0" w:line="240" w:lineRule="auto"/>
        <w:ind w:firstLine="567"/>
        <w:jc w:val="left"/>
        <w:rPr>
          <w:rFonts w:ascii="Raleway" w:hAnsi="Raleway"/>
          <w:b/>
          <w:bCs/>
          <w:sz w:val="22"/>
          <w:szCs w:val="22"/>
        </w:rPr>
      </w:pPr>
    </w:p>
    <w:p w:rsidR="00272628" w:rsidRPr="000048CB" w:rsidRDefault="00272628" w:rsidP="00272628">
      <w:pPr>
        <w:spacing w:after="0" w:line="240" w:lineRule="auto"/>
        <w:ind w:firstLine="567"/>
        <w:jc w:val="center"/>
        <w:rPr>
          <w:rFonts w:ascii="Raleway" w:hAnsi="Raleway" w:cs="Times New Roman"/>
          <w:b/>
          <w:sz w:val="22"/>
          <w:szCs w:val="22"/>
        </w:rPr>
      </w:pPr>
      <w:r w:rsidRPr="000048CB">
        <w:rPr>
          <w:rFonts w:ascii="Raleway" w:hAnsi="Raleway" w:cs="Times New Roman"/>
          <w:b/>
          <w:sz w:val="22"/>
          <w:szCs w:val="22"/>
        </w:rPr>
        <w:t>Вопросы (задания) для подготовки к контрольной работе</w:t>
      </w:r>
    </w:p>
    <w:p w:rsidR="00272628" w:rsidRPr="000048CB" w:rsidRDefault="00272628" w:rsidP="00272628">
      <w:pPr>
        <w:spacing w:after="0" w:line="240" w:lineRule="auto"/>
        <w:jc w:val="center"/>
        <w:rPr>
          <w:rFonts w:ascii="Raleway" w:hAnsi="Raleway" w:cs="Times New Roman"/>
          <w:b/>
          <w:sz w:val="22"/>
          <w:szCs w:val="22"/>
        </w:rPr>
      </w:pPr>
      <w:r w:rsidRPr="000048CB">
        <w:rPr>
          <w:rFonts w:ascii="Raleway" w:hAnsi="Raleway"/>
          <w:b/>
          <w:sz w:val="22"/>
          <w:szCs w:val="22"/>
        </w:rPr>
        <w:t>с «ключами» правильных ответов</w:t>
      </w:r>
    </w:p>
    <w:tbl>
      <w:tblPr>
        <w:tblStyle w:val="a4"/>
        <w:tblW w:w="9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72"/>
        <w:gridCol w:w="5245"/>
        <w:gridCol w:w="3969"/>
      </w:tblGrid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sz w:val="22"/>
                <w:szCs w:val="22"/>
              </w:rPr>
              <w:t>№</w:t>
            </w:r>
          </w:p>
          <w:p w:rsidR="00B94298" w:rsidRPr="00272628" w:rsidRDefault="00B94298" w:rsidP="00775CF6">
            <w:pPr>
              <w:pStyle w:val="ac"/>
              <w:ind w:left="-30" w:right="-341" w:firstLine="22"/>
              <w:rPr>
                <w:rFonts w:ascii="Raleway" w:eastAsia="Raleway" w:hAnsi="Raleway" w:cs="Raleway"/>
                <w:sz w:val="22"/>
                <w:szCs w:val="22"/>
              </w:rPr>
            </w:pPr>
            <w:proofErr w:type="spellStart"/>
            <w:proofErr w:type="gramStart"/>
            <w:r w:rsidRPr="00272628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  <w:proofErr w:type="gramEnd"/>
            <w:r w:rsidRPr="00272628">
              <w:rPr>
                <w:rFonts w:ascii="Raleway" w:eastAsia="Raleway" w:hAnsi="Raleway" w:cs="Raleway"/>
                <w:sz w:val="22"/>
                <w:szCs w:val="22"/>
              </w:rPr>
              <w:t>/</w:t>
            </w:r>
            <w:proofErr w:type="spellStart"/>
            <w:r w:rsidRPr="00272628">
              <w:rPr>
                <w:rFonts w:ascii="Raleway" w:eastAsia="Raleway" w:hAnsi="Raleway" w:cs="Raleway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sz w:val="22"/>
                <w:szCs w:val="22"/>
              </w:rPr>
              <w:t>Содержание вопроса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sz w:val="22"/>
                <w:szCs w:val="22"/>
              </w:rPr>
              <w:t>Правильный ответ</w:t>
            </w:r>
          </w:p>
        </w:tc>
      </w:tr>
      <w:tr w:rsidR="00B94298" w:rsidRPr="00272628" w:rsidTr="00775CF6">
        <w:trPr>
          <w:trHeight w:val="300"/>
        </w:trPr>
        <w:tc>
          <w:tcPr>
            <w:tcW w:w="9886" w:type="dxa"/>
            <w:gridSpan w:val="3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ind w:firstLine="0"/>
              <w:jc w:val="center"/>
              <w:rPr>
                <w:rFonts w:ascii="Raleway" w:eastAsia="Raleway" w:hAnsi="Raleway" w:cs="Raleway"/>
                <w:b/>
                <w:bCs/>
                <w:szCs w:val="22"/>
              </w:rPr>
            </w:pPr>
            <w:r w:rsidRPr="00272628">
              <w:rPr>
                <w:rFonts w:ascii="Raleway" w:eastAsia="Raleway" w:hAnsi="Raleway" w:cs="Raleway"/>
                <w:b/>
                <w:bCs/>
                <w:szCs w:val="22"/>
              </w:rPr>
              <w:t>ПК 1.1</w:t>
            </w:r>
            <w:proofErr w:type="gramStart"/>
            <w:r w:rsidRPr="00272628">
              <w:rPr>
                <w:rFonts w:ascii="Raleway" w:eastAsia="Raleway" w:hAnsi="Raleway" w:cs="Raleway"/>
                <w:b/>
                <w:bCs/>
                <w:szCs w:val="22"/>
              </w:rPr>
              <w:t xml:space="preserve"> О</w:t>
            </w:r>
            <w:proofErr w:type="gramEnd"/>
            <w:r w:rsidRPr="00272628">
              <w:rPr>
                <w:rFonts w:ascii="Raleway" w:eastAsia="Raleway" w:hAnsi="Raleway" w:cs="Raleway"/>
                <w:b/>
                <w:bCs/>
                <w:szCs w:val="22"/>
              </w:rPr>
              <w:t>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  <w:p w:rsidR="00B94298" w:rsidRPr="00272628" w:rsidRDefault="00B94298" w:rsidP="00775CF6">
            <w:pPr>
              <w:pStyle w:val="ac"/>
              <w:ind w:left="-7" w:right="26" w:firstLine="22"/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 xml:space="preserve">Как называется отрасль права, содержащая нормы, 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регулирующих</w:t>
            </w:r>
            <w:proofErr w:type="gramEnd"/>
            <w:r w:rsidRPr="00272628">
              <w:rPr>
                <w:rFonts w:ascii="Raleway" w:hAnsi="Raleway"/>
                <w:sz w:val="22"/>
                <w:szCs w:val="22"/>
              </w:rPr>
              <w:t xml:space="preserve"> общественные (экологические) отношения в сфере взаимодействия общества и природы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Экологическое право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Что является основным источником экологического права, имеющим наивысшую юридическую силу?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Конституция</w:t>
            </w:r>
          </w:p>
        </w:tc>
      </w:tr>
      <w:tr w:rsidR="00B94298" w:rsidRPr="00272628" w:rsidTr="00775CF6">
        <w:trPr>
          <w:trHeight w:val="804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Общественные экологические отношения (т.е. отношения между людьми, возникающие по поводу объектов материального мира) это ….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Предмет экологического права.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Проявлением</w:t>
            </w:r>
            <w:proofErr w:type="gramEnd"/>
            <w:r w:rsidRPr="00272628">
              <w:rPr>
                <w:rFonts w:ascii="Raleway" w:hAnsi="Raleway"/>
                <w:sz w:val="22"/>
                <w:szCs w:val="22"/>
              </w:rPr>
              <w:t xml:space="preserve"> какого метода правового регулирования в экологическом праве является государственный экологический контроль?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Императивный метод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Список редких и исчезающих видов животных, растений и других организмов называется: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Красная книга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Распространение знаний в области экологической безопасности, состояния качества окружающей среды и об использовании ресурсов природы?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Экологическое просвещение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Как называются объекты, созданные природой?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Природные объекты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color w:val="FF0000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Какое название у объекта, созданного человеком для обеспечения его социальных потребностей и не обладающий свойствами природных объектов?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Антропогенный объект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Как называется совокупность объектов и систем живой и неживой природы, компоненты природной среды, окружающие человека?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Природные ресурсы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color w:val="FF0000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Как называется ресурсы, объем и качество которых не изменяется в результате использования?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Неисчерпаемые ресурсы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color w:val="FF0000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Как называются ресурсы, количество которых может уменьшиться в результате использования?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272628">
              <w:rPr>
                <w:rFonts w:ascii="Raleway" w:hAnsi="Raleway"/>
                <w:sz w:val="22"/>
                <w:szCs w:val="22"/>
              </w:rPr>
              <w:t>Исчерпаемые</w:t>
            </w:r>
            <w:proofErr w:type="spellEnd"/>
            <w:r w:rsidRPr="00272628">
              <w:rPr>
                <w:rFonts w:ascii="Raleway" w:hAnsi="Raleway"/>
                <w:sz w:val="22"/>
                <w:szCs w:val="22"/>
              </w:rPr>
              <w:t xml:space="preserve"> ресурсы.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Ресурсы, способные к (само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)в</w:t>
            </w:r>
            <w:proofErr w:type="gramEnd"/>
            <w:r w:rsidRPr="00272628">
              <w:rPr>
                <w:rFonts w:ascii="Raleway" w:hAnsi="Raleway"/>
                <w:sz w:val="22"/>
                <w:szCs w:val="22"/>
              </w:rPr>
              <w:t>осстановлению - это…,?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 xml:space="preserve">Возобновляемые ресурсы 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Право представляющее собой совокупность правовых норм, регулирующих порядок и условия использования водных объектов - это….?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Право водопользования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Как называется право на использование участков лесного фонда и участков лесов, не входящих в лесной фонд, в установленных лесным законодательством целях и порядке?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Право лесопользования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 xml:space="preserve">Система правовых норм, которые регулируют порядок и условия предоставления и использования 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недр</w:t>
            </w:r>
            <w:proofErr w:type="gramEnd"/>
            <w:r w:rsidRPr="00272628">
              <w:rPr>
                <w:rFonts w:ascii="Raleway" w:hAnsi="Raleway"/>
                <w:sz w:val="22"/>
                <w:szCs w:val="22"/>
              </w:rPr>
              <w:t xml:space="preserve"> - представляет собой 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какое</w:t>
            </w:r>
            <w:proofErr w:type="gramEnd"/>
            <w:r w:rsidRPr="00272628">
              <w:rPr>
                <w:rFonts w:ascii="Raleway" w:hAnsi="Raleway"/>
                <w:sz w:val="22"/>
                <w:szCs w:val="22"/>
              </w:rPr>
              <w:t xml:space="preserve"> право?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 xml:space="preserve">Право </w:t>
            </w:r>
            <w:proofErr w:type="spellStart"/>
            <w:r w:rsidRPr="00272628">
              <w:rPr>
                <w:rFonts w:ascii="Raleway" w:hAnsi="Raleway"/>
                <w:sz w:val="22"/>
                <w:szCs w:val="22"/>
              </w:rPr>
              <w:t>недропользования</w:t>
            </w:r>
            <w:proofErr w:type="spellEnd"/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Такое правонарушение, как незаконная добыча рыбы без использования сетей и взрывчатых веществ регулируется: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Гражданским Кодексом РФ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Кодексом РФ об административных правонарушениях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Уголовным Кодексом РФ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Налоговым кодексом РФ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Кодексом РФ об административных правонарушениях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Верны ли следующие суждения о способах охраны окружающей среды?</w:t>
            </w:r>
            <w:r w:rsidRPr="00272628">
              <w:rPr>
                <w:rFonts w:ascii="Raleway" w:hAnsi="Raleway"/>
                <w:sz w:val="22"/>
                <w:szCs w:val="22"/>
              </w:rPr>
              <w:br/>
              <w:t>А. Предметом экологического права служат общественные отношения в сфере взаимодействия общества и природы</w:t>
            </w:r>
            <w:r w:rsidRPr="00272628">
              <w:rPr>
                <w:rFonts w:ascii="Raleway" w:hAnsi="Raleway"/>
                <w:sz w:val="22"/>
                <w:szCs w:val="22"/>
              </w:rPr>
              <w:br/>
              <w:t>Б. Окружающая среда – главный объект экологического права.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верны оба суждения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верно только суждение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 xml:space="preserve"> А</w:t>
            </w:r>
            <w:proofErr w:type="gramEnd"/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верно только суждение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 xml:space="preserve"> Б</w:t>
            </w:r>
            <w:proofErr w:type="gramEnd"/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lastRenderedPageBreak/>
              <w:t>Г) верных суждений нет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lastRenderedPageBreak/>
              <w:t>А) верны оба суждения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Особенность источников экологического права:</w:t>
            </w:r>
            <w:r w:rsidRPr="00272628">
              <w:rPr>
                <w:sz w:val="22"/>
                <w:szCs w:val="22"/>
              </w:rPr>
              <w:br/>
            </w: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правовые нормы указанной отрасли содержатся в иных самостоятельных отраслях права, а также то, что отсутствует единый экологический кодекс;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Б) они устанавливаются и принимаются исключительно на федеральном уровне власти;</w:t>
            </w:r>
            <w:r w:rsidRPr="00272628">
              <w:rPr>
                <w:sz w:val="22"/>
                <w:szCs w:val="22"/>
              </w:rPr>
              <w:br/>
            </w: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В) они четко определены конкретными нормативно-правовыми актами, главным из которых является Экологический кодекс РФ.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Г) нет правильного ответа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правовые нормы указанной отрасли содержатся в иных самостоятельных отраслях права, а также то, что отсутствует единый экологический кодекс;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Экологическое право: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Это самостоятельная отрасль российского права;</w:t>
            </w:r>
            <w:r w:rsidRPr="00272628">
              <w:rPr>
                <w:sz w:val="22"/>
                <w:szCs w:val="22"/>
              </w:rPr>
              <w:br/>
            </w: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 xml:space="preserve">Б) Это </w:t>
            </w:r>
            <w:proofErr w:type="spellStart"/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подотрасль</w:t>
            </w:r>
            <w:proofErr w:type="spellEnd"/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 xml:space="preserve"> гражданского права;</w:t>
            </w:r>
            <w:r w:rsidRPr="00272628">
              <w:rPr>
                <w:sz w:val="22"/>
                <w:szCs w:val="22"/>
              </w:rPr>
              <w:br/>
            </w: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В) Это институт конституционного права.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Г) нет правильного ответа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eastAsia="Raleway" w:hAnsi="Raleway" w:cs="Raleway"/>
                <w:color w:val="333333"/>
                <w:sz w:val="22"/>
                <w:szCs w:val="22"/>
              </w:rPr>
            </w:pPr>
            <w:r w:rsidRPr="00272628">
              <w:rPr>
                <w:rFonts w:ascii="Raleway" w:eastAsia="Raleway" w:hAnsi="Raleway" w:cs="Raleway"/>
                <w:color w:val="333333"/>
                <w:sz w:val="22"/>
                <w:szCs w:val="22"/>
              </w:rPr>
              <w:t>А) Это самостоятельная отрасль российского права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Главным объектом экологического права является: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человек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птицы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животные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окружающая среда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окружающая среда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 xml:space="preserve">Экология – это наука об отношениях 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между</w:t>
            </w:r>
            <w:proofErr w:type="gramEnd"/>
            <w:r w:rsidRPr="00272628">
              <w:rPr>
                <w:rFonts w:ascii="Raleway" w:hAnsi="Raleway"/>
                <w:sz w:val="22"/>
                <w:szCs w:val="22"/>
              </w:rPr>
              <w:t>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социальными группами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работниками и работодателями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гражданами и судебными органами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различными организмами и окружающей средой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различными организмами и окружающей средой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Биосфера включает в себя: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всю Солнечную систему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ядро и мантия Земли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космическое пространство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гидросферу, часть атмосферы и литосферы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гидросферу, часть атмосферы и литосферы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Незаконная добыча рыбы с применением взрывчатых веществ, повлекшая причинение ущерба в крупном размере, наказывается: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награждением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пожизненным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лишением свободы на срок до двух лет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выговором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лишением свободы на срок до двух лет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Верны ли следующие суждения о праве граждан на информацию об окружающей среде?</w:t>
            </w:r>
            <w:r w:rsidRPr="00272628">
              <w:rPr>
                <w:rFonts w:ascii="Raleway" w:hAnsi="Raleway"/>
                <w:sz w:val="22"/>
                <w:szCs w:val="22"/>
              </w:rPr>
              <w:br/>
              <w:t>А. Граждане могут, привлекая суд и другие государственные органы, требовать запрета на строительство экологически небезопасных объектов.</w:t>
            </w:r>
            <w:r w:rsidRPr="00272628">
              <w:rPr>
                <w:rFonts w:ascii="Raleway" w:hAnsi="Raleway"/>
                <w:sz w:val="22"/>
                <w:szCs w:val="22"/>
              </w:rPr>
              <w:br/>
              <w:t>Б. Выдвигая требования запретить строительство экологически небезопасных объектов, граждане сохраняют право на возмещение ущерба, причинённого экологическим правонарушением.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верно только суждение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 xml:space="preserve"> Б</w:t>
            </w:r>
            <w:proofErr w:type="gramEnd"/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Б) верно только суждение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 xml:space="preserve"> А</w:t>
            </w:r>
            <w:proofErr w:type="gramEnd"/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lastRenderedPageBreak/>
              <w:t>В) верны оба суждения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верных суждений нет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lastRenderedPageBreak/>
              <w:t>В) верны оба суждения</w:t>
            </w:r>
          </w:p>
        </w:tc>
      </w:tr>
      <w:tr w:rsidR="00B94298" w:rsidRPr="00272628" w:rsidTr="00775CF6">
        <w:trPr>
          <w:trHeight w:val="300"/>
        </w:trPr>
        <w:tc>
          <w:tcPr>
            <w:tcW w:w="672" w:type="dxa"/>
            <w:tcMar>
              <w:left w:w="105" w:type="dxa"/>
              <w:right w:w="105" w:type="dxa"/>
            </w:tcMar>
          </w:tcPr>
          <w:p w:rsidR="00B94298" w:rsidRPr="00272628" w:rsidRDefault="00B94298" w:rsidP="00B94298">
            <w:pPr>
              <w:pStyle w:val="a3"/>
              <w:numPr>
                <w:ilvl w:val="0"/>
                <w:numId w:val="40"/>
              </w:numPr>
              <w:spacing w:line="259" w:lineRule="auto"/>
              <w:ind w:left="0" w:right="-341" w:firstLine="0"/>
              <w:jc w:val="left"/>
              <w:rPr>
                <w:rFonts w:ascii="Raleway" w:eastAsia="Raleway" w:hAnsi="Raleway" w:cs="Raleway"/>
                <w:color w:val="000000" w:themeColor="text1"/>
                <w:szCs w:val="22"/>
              </w:rPr>
            </w:pPr>
          </w:p>
        </w:tc>
        <w:tc>
          <w:tcPr>
            <w:tcW w:w="5245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Экологические отношения связаны: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А) С использованием окружающей среды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 xml:space="preserve">Б) Охраной окружающей </w:t>
            </w:r>
            <w:proofErr w:type="gramStart"/>
            <w:r w:rsidRPr="00272628">
              <w:rPr>
                <w:rFonts w:ascii="Raleway" w:hAnsi="Raleway"/>
                <w:sz w:val="22"/>
                <w:szCs w:val="22"/>
              </w:rPr>
              <w:t>седы</w:t>
            </w:r>
            <w:proofErr w:type="gramEnd"/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В) С добычей ресурсов</w:t>
            </w:r>
          </w:p>
          <w:p w:rsidR="00B94298" w:rsidRPr="00272628" w:rsidRDefault="00B94298" w:rsidP="00775CF6">
            <w:pPr>
              <w:pStyle w:val="ac"/>
              <w:ind w:firstLine="0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Одновременно с использованием и охраной окружающей среды</w:t>
            </w: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  <w:r w:rsidRPr="00272628">
              <w:rPr>
                <w:rFonts w:ascii="Raleway" w:hAnsi="Raleway"/>
                <w:sz w:val="22"/>
                <w:szCs w:val="22"/>
              </w:rPr>
              <w:t>Г) Одновременно с использованием и охраной окружающей среды</w:t>
            </w:r>
          </w:p>
          <w:p w:rsidR="00B94298" w:rsidRPr="00272628" w:rsidRDefault="00B94298" w:rsidP="00775CF6">
            <w:pPr>
              <w:pStyle w:val="ac"/>
              <w:ind w:firstLine="13"/>
              <w:rPr>
                <w:rFonts w:ascii="Raleway" w:hAnsi="Raleway"/>
                <w:sz w:val="22"/>
                <w:szCs w:val="22"/>
              </w:rPr>
            </w:pPr>
          </w:p>
        </w:tc>
      </w:tr>
    </w:tbl>
    <w:p w:rsidR="00B94298" w:rsidRPr="008F6443" w:rsidRDefault="00B94298" w:rsidP="00B94298">
      <w:pPr>
        <w:spacing w:after="0" w:line="240" w:lineRule="auto"/>
        <w:ind w:firstLine="0"/>
        <w:rPr>
          <w:rFonts w:ascii="Raleway" w:hAnsi="Raleway" w:cs="Times New Roman"/>
          <w:b/>
          <w:sz w:val="22"/>
          <w:szCs w:val="22"/>
        </w:rPr>
      </w:pPr>
    </w:p>
    <w:p w:rsidR="00B94298" w:rsidRDefault="00B94298" w:rsidP="00B94298">
      <w:pPr>
        <w:ind w:firstLine="0"/>
      </w:pPr>
    </w:p>
    <w:p w:rsidR="000579BD" w:rsidRPr="00706105" w:rsidRDefault="000579BD" w:rsidP="00CA2B03">
      <w:pPr>
        <w:spacing w:after="0" w:line="240" w:lineRule="auto"/>
        <w:ind w:firstLine="0"/>
        <w:jc w:val="center"/>
        <w:rPr>
          <w:rFonts w:ascii="Raleway" w:hAnsi="Raleway" w:cs="Times New Roman"/>
          <w:sz w:val="22"/>
          <w:szCs w:val="22"/>
        </w:rPr>
      </w:pPr>
    </w:p>
    <w:sectPr w:rsidR="000579BD" w:rsidRPr="00706105" w:rsidSect="004D31EB">
      <w:footerReference w:type="default" r:id="rId8"/>
      <w:pgSz w:w="11906" w:h="16838"/>
      <w:pgMar w:top="851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05" w:rsidRDefault="00706105" w:rsidP="001B185E">
      <w:pPr>
        <w:spacing w:after="0" w:line="240" w:lineRule="auto"/>
      </w:pPr>
      <w:r>
        <w:separator/>
      </w:r>
    </w:p>
  </w:endnote>
  <w:endnote w:type="continuationSeparator" w:id="0">
    <w:p w:rsidR="00706105" w:rsidRDefault="00706105" w:rsidP="001B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08251"/>
      <w:docPartObj>
        <w:docPartGallery w:val="Page Numbers (Bottom of Page)"/>
        <w:docPartUnique/>
      </w:docPartObj>
    </w:sdtPr>
    <w:sdtContent>
      <w:p w:rsidR="00706105" w:rsidRDefault="001C7295" w:rsidP="005150CB">
        <w:pPr>
          <w:pStyle w:val="a7"/>
          <w:jc w:val="right"/>
        </w:pPr>
        <w:r w:rsidRPr="00B95C27">
          <w:rPr>
            <w:rFonts w:ascii="Raleway" w:hAnsi="Raleway"/>
            <w:sz w:val="20"/>
            <w:szCs w:val="20"/>
          </w:rPr>
          <w:fldChar w:fldCharType="begin"/>
        </w:r>
        <w:r w:rsidR="00706105" w:rsidRPr="00B95C27">
          <w:rPr>
            <w:rFonts w:ascii="Raleway" w:hAnsi="Raleway"/>
            <w:sz w:val="20"/>
            <w:szCs w:val="20"/>
          </w:rPr>
          <w:instrText>PAGE   \* MERGEFORMAT</w:instrText>
        </w:r>
        <w:r w:rsidRPr="00B95C27">
          <w:rPr>
            <w:rFonts w:ascii="Raleway" w:hAnsi="Raleway"/>
            <w:sz w:val="20"/>
            <w:szCs w:val="20"/>
          </w:rPr>
          <w:fldChar w:fldCharType="separate"/>
        </w:r>
        <w:r w:rsidR="00C576AB">
          <w:rPr>
            <w:rFonts w:ascii="Raleway" w:hAnsi="Raleway"/>
            <w:noProof/>
            <w:sz w:val="20"/>
            <w:szCs w:val="20"/>
          </w:rPr>
          <w:t>5</w:t>
        </w:r>
        <w:r w:rsidRPr="00B95C27">
          <w:rPr>
            <w:rFonts w:ascii="Raleway" w:hAnsi="Ralewa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05" w:rsidRDefault="00706105" w:rsidP="001B185E">
      <w:pPr>
        <w:spacing w:after="0" w:line="240" w:lineRule="auto"/>
      </w:pPr>
      <w:r>
        <w:separator/>
      </w:r>
    </w:p>
  </w:footnote>
  <w:footnote w:type="continuationSeparator" w:id="0">
    <w:p w:rsidR="00706105" w:rsidRDefault="00706105" w:rsidP="001B1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E7D"/>
    <w:multiLevelType w:val="hybridMultilevel"/>
    <w:tmpl w:val="CB0284C8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D448BD"/>
    <w:multiLevelType w:val="hybridMultilevel"/>
    <w:tmpl w:val="8AF42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B389"/>
    <w:multiLevelType w:val="hybridMultilevel"/>
    <w:tmpl w:val="424489E4"/>
    <w:lvl w:ilvl="0" w:tplc="794AA9CA">
      <w:start w:val="1"/>
      <w:numFmt w:val="decimal"/>
      <w:lvlText w:val="%1)"/>
      <w:lvlJc w:val="left"/>
      <w:pPr>
        <w:ind w:left="720" w:hanging="360"/>
      </w:pPr>
    </w:lvl>
    <w:lvl w:ilvl="1" w:tplc="5FA6D8E0">
      <w:start w:val="1"/>
      <w:numFmt w:val="lowerLetter"/>
      <w:lvlText w:val="%2."/>
      <w:lvlJc w:val="left"/>
      <w:pPr>
        <w:ind w:left="1440" w:hanging="360"/>
      </w:pPr>
    </w:lvl>
    <w:lvl w:ilvl="2" w:tplc="BEC4DF74">
      <w:start w:val="1"/>
      <w:numFmt w:val="lowerRoman"/>
      <w:lvlText w:val="%3."/>
      <w:lvlJc w:val="right"/>
      <w:pPr>
        <w:ind w:left="2160" w:hanging="180"/>
      </w:pPr>
    </w:lvl>
    <w:lvl w:ilvl="3" w:tplc="1CC4EEB6">
      <w:start w:val="1"/>
      <w:numFmt w:val="decimal"/>
      <w:lvlText w:val="%4."/>
      <w:lvlJc w:val="left"/>
      <w:pPr>
        <w:ind w:left="2880" w:hanging="360"/>
      </w:pPr>
    </w:lvl>
    <w:lvl w:ilvl="4" w:tplc="73DE7856">
      <w:start w:val="1"/>
      <w:numFmt w:val="lowerLetter"/>
      <w:lvlText w:val="%5."/>
      <w:lvlJc w:val="left"/>
      <w:pPr>
        <w:ind w:left="3600" w:hanging="360"/>
      </w:pPr>
    </w:lvl>
    <w:lvl w:ilvl="5" w:tplc="E0C4434E">
      <w:start w:val="1"/>
      <w:numFmt w:val="lowerRoman"/>
      <w:lvlText w:val="%6."/>
      <w:lvlJc w:val="right"/>
      <w:pPr>
        <w:ind w:left="4320" w:hanging="180"/>
      </w:pPr>
    </w:lvl>
    <w:lvl w:ilvl="6" w:tplc="727EC1BA">
      <w:start w:val="1"/>
      <w:numFmt w:val="decimal"/>
      <w:lvlText w:val="%7."/>
      <w:lvlJc w:val="left"/>
      <w:pPr>
        <w:ind w:left="5040" w:hanging="360"/>
      </w:pPr>
    </w:lvl>
    <w:lvl w:ilvl="7" w:tplc="8E22273E">
      <w:start w:val="1"/>
      <w:numFmt w:val="lowerLetter"/>
      <w:lvlText w:val="%8."/>
      <w:lvlJc w:val="left"/>
      <w:pPr>
        <w:ind w:left="5760" w:hanging="360"/>
      </w:pPr>
    </w:lvl>
    <w:lvl w:ilvl="8" w:tplc="EF60C6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F047"/>
    <w:multiLevelType w:val="hybridMultilevel"/>
    <w:tmpl w:val="7884BB12"/>
    <w:lvl w:ilvl="0" w:tplc="26CEF19A">
      <w:start w:val="1"/>
      <w:numFmt w:val="decimal"/>
      <w:lvlText w:val="%1."/>
      <w:lvlJc w:val="left"/>
      <w:pPr>
        <w:ind w:left="720" w:hanging="360"/>
      </w:pPr>
    </w:lvl>
    <w:lvl w:ilvl="1" w:tplc="257A3E76">
      <w:start w:val="1"/>
      <w:numFmt w:val="lowerLetter"/>
      <w:lvlText w:val="%2."/>
      <w:lvlJc w:val="left"/>
      <w:pPr>
        <w:ind w:left="1440" w:hanging="360"/>
      </w:pPr>
    </w:lvl>
    <w:lvl w:ilvl="2" w:tplc="968C0DEC">
      <w:start w:val="1"/>
      <w:numFmt w:val="lowerRoman"/>
      <w:lvlText w:val="%3."/>
      <w:lvlJc w:val="right"/>
      <w:pPr>
        <w:ind w:left="2160" w:hanging="180"/>
      </w:pPr>
    </w:lvl>
    <w:lvl w:ilvl="3" w:tplc="99885F7A">
      <w:start w:val="1"/>
      <w:numFmt w:val="decimal"/>
      <w:lvlText w:val="%4."/>
      <w:lvlJc w:val="left"/>
      <w:pPr>
        <w:ind w:left="2880" w:hanging="360"/>
      </w:pPr>
    </w:lvl>
    <w:lvl w:ilvl="4" w:tplc="60F2AC22">
      <w:start w:val="1"/>
      <w:numFmt w:val="lowerLetter"/>
      <w:lvlText w:val="%5."/>
      <w:lvlJc w:val="left"/>
      <w:pPr>
        <w:ind w:left="3600" w:hanging="360"/>
      </w:pPr>
    </w:lvl>
    <w:lvl w:ilvl="5" w:tplc="48B6D128">
      <w:start w:val="1"/>
      <w:numFmt w:val="lowerRoman"/>
      <w:lvlText w:val="%6."/>
      <w:lvlJc w:val="right"/>
      <w:pPr>
        <w:ind w:left="4320" w:hanging="180"/>
      </w:pPr>
    </w:lvl>
    <w:lvl w:ilvl="6" w:tplc="7B200AD6">
      <w:start w:val="1"/>
      <w:numFmt w:val="decimal"/>
      <w:lvlText w:val="%7."/>
      <w:lvlJc w:val="left"/>
      <w:pPr>
        <w:ind w:left="5040" w:hanging="360"/>
      </w:pPr>
    </w:lvl>
    <w:lvl w:ilvl="7" w:tplc="0B2CF224">
      <w:start w:val="1"/>
      <w:numFmt w:val="lowerLetter"/>
      <w:lvlText w:val="%8."/>
      <w:lvlJc w:val="left"/>
      <w:pPr>
        <w:ind w:left="5760" w:hanging="360"/>
      </w:pPr>
    </w:lvl>
    <w:lvl w:ilvl="8" w:tplc="FCB67D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41C8E"/>
    <w:multiLevelType w:val="hybridMultilevel"/>
    <w:tmpl w:val="5274A9CE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6D81871"/>
    <w:multiLevelType w:val="hybridMultilevel"/>
    <w:tmpl w:val="C62C0DD0"/>
    <w:lvl w:ilvl="0" w:tplc="2BAA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E93692"/>
    <w:multiLevelType w:val="hybridMultilevel"/>
    <w:tmpl w:val="7D746B0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EA55BDA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>
    <w:nsid w:val="223AA166"/>
    <w:multiLevelType w:val="hybridMultilevel"/>
    <w:tmpl w:val="EE7E05B8"/>
    <w:lvl w:ilvl="0" w:tplc="D0446022">
      <w:start w:val="1"/>
      <w:numFmt w:val="decimal"/>
      <w:lvlText w:val="%1)"/>
      <w:lvlJc w:val="left"/>
      <w:pPr>
        <w:ind w:left="720" w:hanging="360"/>
      </w:pPr>
    </w:lvl>
    <w:lvl w:ilvl="1" w:tplc="602A8EAA">
      <w:start w:val="1"/>
      <w:numFmt w:val="lowerLetter"/>
      <w:lvlText w:val="%2."/>
      <w:lvlJc w:val="left"/>
      <w:pPr>
        <w:ind w:left="1440" w:hanging="360"/>
      </w:pPr>
    </w:lvl>
    <w:lvl w:ilvl="2" w:tplc="7C5C5F24">
      <w:start w:val="1"/>
      <w:numFmt w:val="lowerRoman"/>
      <w:lvlText w:val="%3."/>
      <w:lvlJc w:val="right"/>
      <w:pPr>
        <w:ind w:left="2160" w:hanging="180"/>
      </w:pPr>
    </w:lvl>
    <w:lvl w:ilvl="3" w:tplc="49688F36">
      <w:start w:val="1"/>
      <w:numFmt w:val="decimal"/>
      <w:lvlText w:val="%4."/>
      <w:lvlJc w:val="left"/>
      <w:pPr>
        <w:ind w:left="2880" w:hanging="360"/>
      </w:pPr>
    </w:lvl>
    <w:lvl w:ilvl="4" w:tplc="AC641DAC">
      <w:start w:val="1"/>
      <w:numFmt w:val="lowerLetter"/>
      <w:lvlText w:val="%5."/>
      <w:lvlJc w:val="left"/>
      <w:pPr>
        <w:ind w:left="3600" w:hanging="360"/>
      </w:pPr>
    </w:lvl>
    <w:lvl w:ilvl="5" w:tplc="9DF8E53C">
      <w:start w:val="1"/>
      <w:numFmt w:val="lowerRoman"/>
      <w:lvlText w:val="%6."/>
      <w:lvlJc w:val="right"/>
      <w:pPr>
        <w:ind w:left="4320" w:hanging="180"/>
      </w:pPr>
    </w:lvl>
    <w:lvl w:ilvl="6" w:tplc="E0E07012">
      <w:start w:val="1"/>
      <w:numFmt w:val="decimal"/>
      <w:lvlText w:val="%7."/>
      <w:lvlJc w:val="left"/>
      <w:pPr>
        <w:ind w:left="5040" w:hanging="360"/>
      </w:pPr>
    </w:lvl>
    <w:lvl w:ilvl="7" w:tplc="C1B01244">
      <w:start w:val="1"/>
      <w:numFmt w:val="lowerLetter"/>
      <w:lvlText w:val="%8."/>
      <w:lvlJc w:val="left"/>
      <w:pPr>
        <w:ind w:left="5760" w:hanging="360"/>
      </w:pPr>
    </w:lvl>
    <w:lvl w:ilvl="8" w:tplc="F7CC16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426A1"/>
    <w:multiLevelType w:val="hybridMultilevel"/>
    <w:tmpl w:val="3678FFEC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28619712"/>
    <w:multiLevelType w:val="hybridMultilevel"/>
    <w:tmpl w:val="7E56330E"/>
    <w:lvl w:ilvl="0" w:tplc="F718166C">
      <w:start w:val="1"/>
      <w:numFmt w:val="decimal"/>
      <w:lvlText w:val="%1."/>
      <w:lvlJc w:val="left"/>
      <w:pPr>
        <w:ind w:left="720" w:hanging="360"/>
      </w:pPr>
    </w:lvl>
    <w:lvl w:ilvl="1" w:tplc="7158D796">
      <w:start w:val="1"/>
      <w:numFmt w:val="lowerLetter"/>
      <w:lvlText w:val="%2."/>
      <w:lvlJc w:val="left"/>
      <w:pPr>
        <w:ind w:left="1440" w:hanging="360"/>
      </w:pPr>
    </w:lvl>
    <w:lvl w:ilvl="2" w:tplc="10084F74">
      <w:start w:val="1"/>
      <w:numFmt w:val="lowerRoman"/>
      <w:lvlText w:val="%3."/>
      <w:lvlJc w:val="right"/>
      <w:pPr>
        <w:ind w:left="2160" w:hanging="180"/>
      </w:pPr>
    </w:lvl>
    <w:lvl w:ilvl="3" w:tplc="691A72EA">
      <w:start w:val="1"/>
      <w:numFmt w:val="decimal"/>
      <w:lvlText w:val="%4."/>
      <w:lvlJc w:val="left"/>
      <w:pPr>
        <w:ind w:left="2880" w:hanging="360"/>
      </w:pPr>
    </w:lvl>
    <w:lvl w:ilvl="4" w:tplc="F25C7B86">
      <w:start w:val="1"/>
      <w:numFmt w:val="lowerLetter"/>
      <w:lvlText w:val="%5."/>
      <w:lvlJc w:val="left"/>
      <w:pPr>
        <w:ind w:left="3600" w:hanging="360"/>
      </w:pPr>
    </w:lvl>
    <w:lvl w:ilvl="5" w:tplc="2EC24CE6">
      <w:start w:val="1"/>
      <w:numFmt w:val="lowerRoman"/>
      <w:lvlText w:val="%6."/>
      <w:lvlJc w:val="right"/>
      <w:pPr>
        <w:ind w:left="4320" w:hanging="180"/>
      </w:pPr>
    </w:lvl>
    <w:lvl w:ilvl="6" w:tplc="668ED738">
      <w:start w:val="1"/>
      <w:numFmt w:val="decimal"/>
      <w:lvlText w:val="%7."/>
      <w:lvlJc w:val="left"/>
      <w:pPr>
        <w:ind w:left="5040" w:hanging="360"/>
      </w:pPr>
    </w:lvl>
    <w:lvl w:ilvl="7" w:tplc="386606AA">
      <w:start w:val="1"/>
      <w:numFmt w:val="lowerLetter"/>
      <w:lvlText w:val="%8."/>
      <w:lvlJc w:val="left"/>
      <w:pPr>
        <w:ind w:left="5760" w:hanging="360"/>
      </w:pPr>
    </w:lvl>
    <w:lvl w:ilvl="8" w:tplc="FD60FEB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61BC6"/>
    <w:multiLevelType w:val="hybridMultilevel"/>
    <w:tmpl w:val="44FAB220"/>
    <w:lvl w:ilvl="0" w:tplc="48A43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03B4"/>
    <w:multiLevelType w:val="hybridMultilevel"/>
    <w:tmpl w:val="631A4C7E"/>
    <w:lvl w:ilvl="0" w:tplc="36C2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84877"/>
    <w:multiLevelType w:val="hybridMultilevel"/>
    <w:tmpl w:val="9366391A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33951AF5"/>
    <w:multiLevelType w:val="hybridMultilevel"/>
    <w:tmpl w:val="B8EE19E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37945C45"/>
    <w:multiLevelType w:val="hybridMultilevel"/>
    <w:tmpl w:val="255CB4F8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>
    <w:nsid w:val="3BE1644F"/>
    <w:multiLevelType w:val="hybridMultilevel"/>
    <w:tmpl w:val="E3EA0B14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DC20EF7"/>
    <w:multiLevelType w:val="hybridMultilevel"/>
    <w:tmpl w:val="8CB21662"/>
    <w:lvl w:ilvl="0" w:tplc="2BAA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B22279"/>
    <w:multiLevelType w:val="hybridMultilevel"/>
    <w:tmpl w:val="4B4276C6"/>
    <w:lvl w:ilvl="0" w:tplc="25FC7D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495D4B"/>
    <w:multiLevelType w:val="hybridMultilevel"/>
    <w:tmpl w:val="99304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4361AEF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1">
    <w:nsid w:val="44581F5F"/>
    <w:multiLevelType w:val="hybridMultilevel"/>
    <w:tmpl w:val="54FA66DC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595307D"/>
    <w:multiLevelType w:val="hybridMultilevel"/>
    <w:tmpl w:val="B066C9BA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5E63EB3"/>
    <w:multiLevelType w:val="hybridMultilevel"/>
    <w:tmpl w:val="472E26C4"/>
    <w:lvl w:ilvl="0" w:tplc="A16ACC12">
      <w:start w:val="1"/>
      <w:numFmt w:val="bullet"/>
      <w:lvlText w:val="-"/>
      <w:lvlJc w:val="left"/>
      <w:pPr>
        <w:ind w:left="72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D04D9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21D68"/>
    <w:multiLevelType w:val="hybridMultilevel"/>
    <w:tmpl w:val="5BEA81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2706FE"/>
    <w:multiLevelType w:val="hybridMultilevel"/>
    <w:tmpl w:val="BBE0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C3E25"/>
    <w:multiLevelType w:val="hybridMultilevel"/>
    <w:tmpl w:val="067C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9199B"/>
    <w:multiLevelType w:val="hybridMultilevel"/>
    <w:tmpl w:val="1968EA90"/>
    <w:lvl w:ilvl="0" w:tplc="A16ACC12">
      <w:start w:val="1"/>
      <w:numFmt w:val="bullet"/>
      <w:lvlText w:val="-"/>
      <w:lvlJc w:val="left"/>
      <w:pPr>
        <w:ind w:left="1290" w:hanging="360"/>
      </w:pPr>
      <w:rPr>
        <w:rFonts w:ascii="Raleway" w:hAnsi="Raleway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>
    <w:nsid w:val="5AD55D6C"/>
    <w:multiLevelType w:val="hybridMultilevel"/>
    <w:tmpl w:val="A528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92A34"/>
    <w:multiLevelType w:val="hybridMultilevel"/>
    <w:tmpl w:val="7F80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E2AA9"/>
    <w:multiLevelType w:val="hybridMultilevel"/>
    <w:tmpl w:val="9F7CD7F2"/>
    <w:lvl w:ilvl="0" w:tplc="E514CD4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>
    <w:nsid w:val="66484643"/>
    <w:multiLevelType w:val="hybridMultilevel"/>
    <w:tmpl w:val="E522DC66"/>
    <w:lvl w:ilvl="0" w:tplc="B896E508">
      <w:start w:val="1"/>
      <w:numFmt w:val="decimal"/>
      <w:lvlText w:val="%1)"/>
      <w:lvlJc w:val="left"/>
      <w:pPr>
        <w:ind w:left="720" w:hanging="360"/>
      </w:pPr>
    </w:lvl>
    <w:lvl w:ilvl="1" w:tplc="F59CEA48">
      <w:start w:val="1"/>
      <w:numFmt w:val="lowerLetter"/>
      <w:lvlText w:val="%2."/>
      <w:lvlJc w:val="left"/>
      <w:pPr>
        <w:ind w:left="1440" w:hanging="360"/>
      </w:pPr>
    </w:lvl>
    <w:lvl w:ilvl="2" w:tplc="7C06592E">
      <w:start w:val="1"/>
      <w:numFmt w:val="lowerRoman"/>
      <w:lvlText w:val="%3."/>
      <w:lvlJc w:val="right"/>
      <w:pPr>
        <w:ind w:left="2160" w:hanging="180"/>
      </w:pPr>
    </w:lvl>
    <w:lvl w:ilvl="3" w:tplc="A1AE3856">
      <w:start w:val="1"/>
      <w:numFmt w:val="decimal"/>
      <w:lvlText w:val="%4."/>
      <w:lvlJc w:val="left"/>
      <w:pPr>
        <w:ind w:left="2880" w:hanging="360"/>
      </w:pPr>
    </w:lvl>
    <w:lvl w:ilvl="4" w:tplc="A2CC09AE">
      <w:start w:val="1"/>
      <w:numFmt w:val="lowerLetter"/>
      <w:lvlText w:val="%5."/>
      <w:lvlJc w:val="left"/>
      <w:pPr>
        <w:ind w:left="3600" w:hanging="360"/>
      </w:pPr>
    </w:lvl>
    <w:lvl w:ilvl="5" w:tplc="96BE6DA8">
      <w:start w:val="1"/>
      <w:numFmt w:val="lowerRoman"/>
      <w:lvlText w:val="%6."/>
      <w:lvlJc w:val="right"/>
      <w:pPr>
        <w:ind w:left="4320" w:hanging="180"/>
      </w:pPr>
    </w:lvl>
    <w:lvl w:ilvl="6" w:tplc="44084536">
      <w:start w:val="1"/>
      <w:numFmt w:val="decimal"/>
      <w:lvlText w:val="%7."/>
      <w:lvlJc w:val="left"/>
      <w:pPr>
        <w:ind w:left="5040" w:hanging="360"/>
      </w:pPr>
    </w:lvl>
    <w:lvl w:ilvl="7" w:tplc="BE7E8FE8">
      <w:start w:val="1"/>
      <w:numFmt w:val="lowerLetter"/>
      <w:lvlText w:val="%8."/>
      <w:lvlJc w:val="left"/>
      <w:pPr>
        <w:ind w:left="5760" w:hanging="360"/>
      </w:pPr>
    </w:lvl>
    <w:lvl w:ilvl="8" w:tplc="22C8B1B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D5F7E"/>
    <w:multiLevelType w:val="hybridMultilevel"/>
    <w:tmpl w:val="D382E420"/>
    <w:lvl w:ilvl="0" w:tplc="0A6C34B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4">
    <w:nsid w:val="66662391"/>
    <w:multiLevelType w:val="hybridMultilevel"/>
    <w:tmpl w:val="65D64E44"/>
    <w:lvl w:ilvl="0" w:tplc="F9F4B4E8">
      <w:start w:val="1"/>
      <w:numFmt w:val="decimal"/>
      <w:lvlText w:val="%1)"/>
      <w:lvlJc w:val="left"/>
      <w:pPr>
        <w:ind w:left="720" w:hanging="360"/>
      </w:pPr>
    </w:lvl>
    <w:lvl w:ilvl="1" w:tplc="ACC4856E">
      <w:start w:val="1"/>
      <w:numFmt w:val="lowerLetter"/>
      <w:lvlText w:val="%2."/>
      <w:lvlJc w:val="left"/>
      <w:pPr>
        <w:ind w:left="1440" w:hanging="360"/>
      </w:pPr>
    </w:lvl>
    <w:lvl w:ilvl="2" w:tplc="56A460EC">
      <w:start w:val="1"/>
      <w:numFmt w:val="lowerRoman"/>
      <w:lvlText w:val="%3."/>
      <w:lvlJc w:val="right"/>
      <w:pPr>
        <w:ind w:left="2160" w:hanging="180"/>
      </w:pPr>
    </w:lvl>
    <w:lvl w:ilvl="3" w:tplc="A644F2DA">
      <w:start w:val="1"/>
      <w:numFmt w:val="decimal"/>
      <w:lvlText w:val="%4."/>
      <w:lvlJc w:val="left"/>
      <w:pPr>
        <w:ind w:left="2880" w:hanging="360"/>
      </w:pPr>
    </w:lvl>
    <w:lvl w:ilvl="4" w:tplc="380695D0">
      <w:start w:val="1"/>
      <w:numFmt w:val="lowerLetter"/>
      <w:lvlText w:val="%5."/>
      <w:lvlJc w:val="left"/>
      <w:pPr>
        <w:ind w:left="3600" w:hanging="360"/>
      </w:pPr>
    </w:lvl>
    <w:lvl w:ilvl="5" w:tplc="F082749C">
      <w:start w:val="1"/>
      <w:numFmt w:val="lowerRoman"/>
      <w:lvlText w:val="%6."/>
      <w:lvlJc w:val="right"/>
      <w:pPr>
        <w:ind w:left="4320" w:hanging="180"/>
      </w:pPr>
    </w:lvl>
    <w:lvl w:ilvl="6" w:tplc="1556E94C">
      <w:start w:val="1"/>
      <w:numFmt w:val="decimal"/>
      <w:lvlText w:val="%7."/>
      <w:lvlJc w:val="left"/>
      <w:pPr>
        <w:ind w:left="5040" w:hanging="360"/>
      </w:pPr>
    </w:lvl>
    <w:lvl w:ilvl="7" w:tplc="CA3E2526">
      <w:start w:val="1"/>
      <w:numFmt w:val="lowerLetter"/>
      <w:lvlText w:val="%8."/>
      <w:lvlJc w:val="left"/>
      <w:pPr>
        <w:ind w:left="5760" w:hanging="360"/>
      </w:pPr>
    </w:lvl>
    <w:lvl w:ilvl="8" w:tplc="863061C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C1893"/>
    <w:multiLevelType w:val="hybridMultilevel"/>
    <w:tmpl w:val="05B8B9D2"/>
    <w:lvl w:ilvl="0" w:tplc="36C206F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>
    <w:nsid w:val="76CAAE91"/>
    <w:multiLevelType w:val="hybridMultilevel"/>
    <w:tmpl w:val="04187F88"/>
    <w:lvl w:ilvl="0" w:tplc="E4181D02">
      <w:start w:val="1"/>
      <w:numFmt w:val="decimal"/>
      <w:lvlText w:val="%1)"/>
      <w:lvlJc w:val="left"/>
      <w:pPr>
        <w:ind w:left="720" w:hanging="360"/>
      </w:pPr>
    </w:lvl>
    <w:lvl w:ilvl="1" w:tplc="1D8CEBA6">
      <w:start w:val="1"/>
      <w:numFmt w:val="lowerLetter"/>
      <w:lvlText w:val="%2."/>
      <w:lvlJc w:val="left"/>
      <w:pPr>
        <w:ind w:left="1440" w:hanging="360"/>
      </w:pPr>
    </w:lvl>
    <w:lvl w:ilvl="2" w:tplc="E3B2A0D8">
      <w:start w:val="1"/>
      <w:numFmt w:val="lowerRoman"/>
      <w:lvlText w:val="%3."/>
      <w:lvlJc w:val="right"/>
      <w:pPr>
        <w:ind w:left="2160" w:hanging="180"/>
      </w:pPr>
    </w:lvl>
    <w:lvl w:ilvl="3" w:tplc="1F126DC4">
      <w:start w:val="1"/>
      <w:numFmt w:val="decimal"/>
      <w:lvlText w:val="%4."/>
      <w:lvlJc w:val="left"/>
      <w:pPr>
        <w:ind w:left="2880" w:hanging="360"/>
      </w:pPr>
    </w:lvl>
    <w:lvl w:ilvl="4" w:tplc="5CE2AF6E">
      <w:start w:val="1"/>
      <w:numFmt w:val="lowerLetter"/>
      <w:lvlText w:val="%5."/>
      <w:lvlJc w:val="left"/>
      <w:pPr>
        <w:ind w:left="3600" w:hanging="360"/>
      </w:pPr>
    </w:lvl>
    <w:lvl w:ilvl="5" w:tplc="9E8876FC">
      <w:start w:val="1"/>
      <w:numFmt w:val="lowerRoman"/>
      <w:lvlText w:val="%6."/>
      <w:lvlJc w:val="right"/>
      <w:pPr>
        <w:ind w:left="4320" w:hanging="180"/>
      </w:pPr>
    </w:lvl>
    <w:lvl w:ilvl="6" w:tplc="00727728">
      <w:start w:val="1"/>
      <w:numFmt w:val="decimal"/>
      <w:lvlText w:val="%7."/>
      <w:lvlJc w:val="left"/>
      <w:pPr>
        <w:ind w:left="5040" w:hanging="360"/>
      </w:pPr>
    </w:lvl>
    <w:lvl w:ilvl="7" w:tplc="BB14A178">
      <w:start w:val="1"/>
      <w:numFmt w:val="lowerLetter"/>
      <w:lvlText w:val="%8."/>
      <w:lvlJc w:val="left"/>
      <w:pPr>
        <w:ind w:left="5760" w:hanging="360"/>
      </w:pPr>
    </w:lvl>
    <w:lvl w:ilvl="8" w:tplc="084ED6C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25A29"/>
    <w:multiLevelType w:val="hybridMultilevel"/>
    <w:tmpl w:val="5330D40E"/>
    <w:lvl w:ilvl="0" w:tplc="B45E081E">
      <w:start w:val="1"/>
      <w:numFmt w:val="decimal"/>
      <w:lvlText w:val="%1)"/>
      <w:lvlJc w:val="left"/>
      <w:pPr>
        <w:ind w:left="720" w:hanging="360"/>
      </w:pPr>
    </w:lvl>
    <w:lvl w:ilvl="1" w:tplc="D50839DC">
      <w:start w:val="1"/>
      <w:numFmt w:val="lowerLetter"/>
      <w:lvlText w:val="%2."/>
      <w:lvlJc w:val="left"/>
      <w:pPr>
        <w:ind w:left="1440" w:hanging="360"/>
      </w:pPr>
    </w:lvl>
    <w:lvl w:ilvl="2" w:tplc="1D325872">
      <w:start w:val="1"/>
      <w:numFmt w:val="lowerRoman"/>
      <w:lvlText w:val="%3."/>
      <w:lvlJc w:val="right"/>
      <w:pPr>
        <w:ind w:left="2160" w:hanging="180"/>
      </w:pPr>
    </w:lvl>
    <w:lvl w:ilvl="3" w:tplc="69206C14">
      <w:start w:val="1"/>
      <w:numFmt w:val="decimal"/>
      <w:lvlText w:val="%4."/>
      <w:lvlJc w:val="left"/>
      <w:pPr>
        <w:ind w:left="2880" w:hanging="360"/>
      </w:pPr>
    </w:lvl>
    <w:lvl w:ilvl="4" w:tplc="C69C041C">
      <w:start w:val="1"/>
      <w:numFmt w:val="lowerLetter"/>
      <w:lvlText w:val="%5."/>
      <w:lvlJc w:val="left"/>
      <w:pPr>
        <w:ind w:left="3600" w:hanging="360"/>
      </w:pPr>
    </w:lvl>
    <w:lvl w:ilvl="5" w:tplc="E8CEDFFA">
      <w:start w:val="1"/>
      <w:numFmt w:val="lowerRoman"/>
      <w:lvlText w:val="%6."/>
      <w:lvlJc w:val="right"/>
      <w:pPr>
        <w:ind w:left="4320" w:hanging="180"/>
      </w:pPr>
    </w:lvl>
    <w:lvl w:ilvl="6" w:tplc="2FECE670">
      <w:start w:val="1"/>
      <w:numFmt w:val="decimal"/>
      <w:lvlText w:val="%7."/>
      <w:lvlJc w:val="left"/>
      <w:pPr>
        <w:ind w:left="5040" w:hanging="360"/>
      </w:pPr>
    </w:lvl>
    <w:lvl w:ilvl="7" w:tplc="EAC40450">
      <w:start w:val="1"/>
      <w:numFmt w:val="lowerLetter"/>
      <w:lvlText w:val="%8."/>
      <w:lvlJc w:val="left"/>
      <w:pPr>
        <w:ind w:left="5760" w:hanging="360"/>
      </w:pPr>
    </w:lvl>
    <w:lvl w:ilvl="8" w:tplc="AA142FB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A65A1"/>
    <w:multiLevelType w:val="hybridMultilevel"/>
    <w:tmpl w:val="93FEED22"/>
    <w:lvl w:ilvl="0" w:tplc="DF1E43DC">
      <w:start w:val="1"/>
      <w:numFmt w:val="decimal"/>
      <w:lvlText w:val="%1)"/>
      <w:lvlJc w:val="left"/>
      <w:pPr>
        <w:ind w:left="720" w:hanging="360"/>
      </w:pPr>
    </w:lvl>
    <w:lvl w:ilvl="1" w:tplc="C032C20A">
      <w:start w:val="1"/>
      <w:numFmt w:val="lowerLetter"/>
      <w:lvlText w:val="%2."/>
      <w:lvlJc w:val="left"/>
      <w:pPr>
        <w:ind w:left="1440" w:hanging="360"/>
      </w:pPr>
    </w:lvl>
    <w:lvl w:ilvl="2" w:tplc="89DAED6C">
      <w:start w:val="1"/>
      <w:numFmt w:val="lowerRoman"/>
      <w:lvlText w:val="%3."/>
      <w:lvlJc w:val="right"/>
      <w:pPr>
        <w:ind w:left="2160" w:hanging="180"/>
      </w:pPr>
    </w:lvl>
    <w:lvl w:ilvl="3" w:tplc="EA42705C">
      <w:start w:val="1"/>
      <w:numFmt w:val="decimal"/>
      <w:lvlText w:val="%4."/>
      <w:lvlJc w:val="left"/>
      <w:pPr>
        <w:ind w:left="2880" w:hanging="360"/>
      </w:pPr>
    </w:lvl>
    <w:lvl w:ilvl="4" w:tplc="14A08B56">
      <w:start w:val="1"/>
      <w:numFmt w:val="lowerLetter"/>
      <w:lvlText w:val="%5."/>
      <w:lvlJc w:val="left"/>
      <w:pPr>
        <w:ind w:left="3600" w:hanging="360"/>
      </w:pPr>
    </w:lvl>
    <w:lvl w:ilvl="5" w:tplc="0A76BADE">
      <w:start w:val="1"/>
      <w:numFmt w:val="lowerRoman"/>
      <w:lvlText w:val="%6."/>
      <w:lvlJc w:val="right"/>
      <w:pPr>
        <w:ind w:left="4320" w:hanging="180"/>
      </w:pPr>
    </w:lvl>
    <w:lvl w:ilvl="6" w:tplc="5FBC2564">
      <w:start w:val="1"/>
      <w:numFmt w:val="decimal"/>
      <w:lvlText w:val="%7."/>
      <w:lvlJc w:val="left"/>
      <w:pPr>
        <w:ind w:left="5040" w:hanging="360"/>
      </w:pPr>
    </w:lvl>
    <w:lvl w:ilvl="7" w:tplc="D55E1F50">
      <w:start w:val="1"/>
      <w:numFmt w:val="lowerLetter"/>
      <w:lvlText w:val="%8."/>
      <w:lvlJc w:val="left"/>
      <w:pPr>
        <w:ind w:left="5760" w:hanging="360"/>
      </w:pPr>
    </w:lvl>
    <w:lvl w:ilvl="8" w:tplc="882ED36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627EA"/>
    <w:multiLevelType w:val="hybridMultilevel"/>
    <w:tmpl w:val="7B34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36"/>
  </w:num>
  <w:num w:numId="5">
    <w:abstractNumId w:val="38"/>
  </w:num>
  <w:num w:numId="6">
    <w:abstractNumId w:val="32"/>
  </w:num>
  <w:num w:numId="7">
    <w:abstractNumId w:val="8"/>
  </w:num>
  <w:num w:numId="8">
    <w:abstractNumId w:val="37"/>
  </w:num>
  <w:num w:numId="9">
    <w:abstractNumId w:val="10"/>
  </w:num>
  <w:num w:numId="10">
    <w:abstractNumId w:val="19"/>
  </w:num>
  <w:num w:numId="11">
    <w:abstractNumId w:val="6"/>
  </w:num>
  <w:num w:numId="12">
    <w:abstractNumId w:val="18"/>
  </w:num>
  <w:num w:numId="13">
    <w:abstractNumId w:val="1"/>
  </w:num>
  <w:num w:numId="14">
    <w:abstractNumId w:val="39"/>
  </w:num>
  <w:num w:numId="15">
    <w:abstractNumId w:val="25"/>
  </w:num>
  <w:num w:numId="16">
    <w:abstractNumId w:val="12"/>
  </w:num>
  <w:num w:numId="17">
    <w:abstractNumId w:val="15"/>
  </w:num>
  <w:num w:numId="18">
    <w:abstractNumId w:val="35"/>
  </w:num>
  <w:num w:numId="19">
    <w:abstractNumId w:val="11"/>
  </w:num>
  <w:num w:numId="20">
    <w:abstractNumId w:val="22"/>
  </w:num>
  <w:num w:numId="21">
    <w:abstractNumId w:val="9"/>
  </w:num>
  <w:num w:numId="22">
    <w:abstractNumId w:val="21"/>
  </w:num>
  <w:num w:numId="23">
    <w:abstractNumId w:val="31"/>
  </w:num>
  <w:num w:numId="24">
    <w:abstractNumId w:val="14"/>
  </w:num>
  <w:num w:numId="25">
    <w:abstractNumId w:val="16"/>
  </w:num>
  <w:num w:numId="26">
    <w:abstractNumId w:val="23"/>
  </w:num>
  <w:num w:numId="27">
    <w:abstractNumId w:val="7"/>
  </w:num>
  <w:num w:numId="28">
    <w:abstractNumId w:val="24"/>
  </w:num>
  <w:num w:numId="29">
    <w:abstractNumId w:val="20"/>
  </w:num>
  <w:num w:numId="30">
    <w:abstractNumId w:val="27"/>
  </w:num>
  <w:num w:numId="31">
    <w:abstractNumId w:val="33"/>
  </w:num>
  <w:num w:numId="32">
    <w:abstractNumId w:val="0"/>
  </w:num>
  <w:num w:numId="33">
    <w:abstractNumId w:val="28"/>
  </w:num>
  <w:num w:numId="34">
    <w:abstractNumId w:val="4"/>
  </w:num>
  <w:num w:numId="35">
    <w:abstractNumId w:val="17"/>
  </w:num>
  <w:num w:numId="36">
    <w:abstractNumId w:val="5"/>
  </w:num>
  <w:num w:numId="37">
    <w:abstractNumId w:val="29"/>
  </w:num>
  <w:num w:numId="38">
    <w:abstractNumId w:val="30"/>
  </w:num>
  <w:num w:numId="39">
    <w:abstractNumId w:val="13"/>
  </w:num>
  <w:num w:numId="40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B2"/>
    <w:rsid w:val="000048CB"/>
    <w:rsid w:val="00007577"/>
    <w:rsid w:val="00024A8F"/>
    <w:rsid w:val="000579BD"/>
    <w:rsid w:val="00062665"/>
    <w:rsid w:val="0009288A"/>
    <w:rsid w:val="000B1825"/>
    <w:rsid w:val="000B6A1F"/>
    <w:rsid w:val="000C3D3C"/>
    <w:rsid w:val="000C4CAE"/>
    <w:rsid w:val="000D3661"/>
    <w:rsid w:val="000E035F"/>
    <w:rsid w:val="000F4A29"/>
    <w:rsid w:val="000F663D"/>
    <w:rsid w:val="0010342C"/>
    <w:rsid w:val="00136190"/>
    <w:rsid w:val="0018787A"/>
    <w:rsid w:val="001B185E"/>
    <w:rsid w:val="001C34D6"/>
    <w:rsid w:val="001C3E1D"/>
    <w:rsid w:val="001C7295"/>
    <w:rsid w:val="001C7575"/>
    <w:rsid w:val="001D7FB8"/>
    <w:rsid w:val="001F77A1"/>
    <w:rsid w:val="00200671"/>
    <w:rsid w:val="0020511A"/>
    <w:rsid w:val="002145B0"/>
    <w:rsid w:val="00221127"/>
    <w:rsid w:val="00222F74"/>
    <w:rsid w:val="0022698E"/>
    <w:rsid w:val="00236F3E"/>
    <w:rsid w:val="002401C6"/>
    <w:rsid w:val="00272628"/>
    <w:rsid w:val="00277ECB"/>
    <w:rsid w:val="002816F6"/>
    <w:rsid w:val="002820A7"/>
    <w:rsid w:val="002871C3"/>
    <w:rsid w:val="002905A1"/>
    <w:rsid w:val="0029635C"/>
    <w:rsid w:val="002A0EA5"/>
    <w:rsid w:val="002A1A93"/>
    <w:rsid w:val="002A2F48"/>
    <w:rsid w:val="002B5C0A"/>
    <w:rsid w:val="002C4368"/>
    <w:rsid w:val="002D11F5"/>
    <w:rsid w:val="002E50FC"/>
    <w:rsid w:val="002E6412"/>
    <w:rsid w:val="003006B0"/>
    <w:rsid w:val="0030245A"/>
    <w:rsid w:val="0034458F"/>
    <w:rsid w:val="003567C2"/>
    <w:rsid w:val="00361646"/>
    <w:rsid w:val="0038463E"/>
    <w:rsid w:val="003B6AAF"/>
    <w:rsid w:val="003C1BF8"/>
    <w:rsid w:val="003C584B"/>
    <w:rsid w:val="003D53F1"/>
    <w:rsid w:val="003E0A7F"/>
    <w:rsid w:val="003F669A"/>
    <w:rsid w:val="003F711C"/>
    <w:rsid w:val="00417D46"/>
    <w:rsid w:val="00447000"/>
    <w:rsid w:val="004544E2"/>
    <w:rsid w:val="00454EDC"/>
    <w:rsid w:val="00457B00"/>
    <w:rsid w:val="00467E14"/>
    <w:rsid w:val="004B231C"/>
    <w:rsid w:val="004B4E82"/>
    <w:rsid w:val="004B70CA"/>
    <w:rsid w:val="004C559A"/>
    <w:rsid w:val="004D31EB"/>
    <w:rsid w:val="004E1E90"/>
    <w:rsid w:val="004E5390"/>
    <w:rsid w:val="004F50F9"/>
    <w:rsid w:val="004F71D1"/>
    <w:rsid w:val="00506015"/>
    <w:rsid w:val="00512261"/>
    <w:rsid w:val="005123ED"/>
    <w:rsid w:val="00513848"/>
    <w:rsid w:val="005150CB"/>
    <w:rsid w:val="0052467C"/>
    <w:rsid w:val="00527E10"/>
    <w:rsid w:val="005306BD"/>
    <w:rsid w:val="005439D9"/>
    <w:rsid w:val="005665E0"/>
    <w:rsid w:val="005A1A55"/>
    <w:rsid w:val="005A44FF"/>
    <w:rsid w:val="005E3D06"/>
    <w:rsid w:val="005F0451"/>
    <w:rsid w:val="005F7E5E"/>
    <w:rsid w:val="00602310"/>
    <w:rsid w:val="006065B2"/>
    <w:rsid w:val="00626D22"/>
    <w:rsid w:val="00643166"/>
    <w:rsid w:val="00665E5C"/>
    <w:rsid w:val="0068238F"/>
    <w:rsid w:val="0068312A"/>
    <w:rsid w:val="006A031B"/>
    <w:rsid w:val="006B3ED9"/>
    <w:rsid w:val="006E119D"/>
    <w:rsid w:val="006E22A2"/>
    <w:rsid w:val="00704643"/>
    <w:rsid w:val="00706105"/>
    <w:rsid w:val="00714ECF"/>
    <w:rsid w:val="00716752"/>
    <w:rsid w:val="00730348"/>
    <w:rsid w:val="00731BFA"/>
    <w:rsid w:val="007333DE"/>
    <w:rsid w:val="00754856"/>
    <w:rsid w:val="00761A8F"/>
    <w:rsid w:val="00774A6D"/>
    <w:rsid w:val="00790F0F"/>
    <w:rsid w:val="007946FF"/>
    <w:rsid w:val="007A12E1"/>
    <w:rsid w:val="007A7590"/>
    <w:rsid w:val="007B043F"/>
    <w:rsid w:val="007B1DD9"/>
    <w:rsid w:val="007C07FC"/>
    <w:rsid w:val="007C2250"/>
    <w:rsid w:val="007C4E75"/>
    <w:rsid w:val="007D23C0"/>
    <w:rsid w:val="007F2617"/>
    <w:rsid w:val="00817431"/>
    <w:rsid w:val="00850DAD"/>
    <w:rsid w:val="00885271"/>
    <w:rsid w:val="00895AA5"/>
    <w:rsid w:val="008B08D8"/>
    <w:rsid w:val="008F6F5E"/>
    <w:rsid w:val="009148B0"/>
    <w:rsid w:val="00944A79"/>
    <w:rsid w:val="00955F72"/>
    <w:rsid w:val="00962829"/>
    <w:rsid w:val="009770DD"/>
    <w:rsid w:val="009C7C4B"/>
    <w:rsid w:val="009F1F60"/>
    <w:rsid w:val="00A053DD"/>
    <w:rsid w:val="00A509A9"/>
    <w:rsid w:val="00A611CB"/>
    <w:rsid w:val="00A66896"/>
    <w:rsid w:val="00A74402"/>
    <w:rsid w:val="00A831EF"/>
    <w:rsid w:val="00AB1E50"/>
    <w:rsid w:val="00AC2C70"/>
    <w:rsid w:val="00B11F15"/>
    <w:rsid w:val="00B16146"/>
    <w:rsid w:val="00B16287"/>
    <w:rsid w:val="00B2268A"/>
    <w:rsid w:val="00B23B1E"/>
    <w:rsid w:val="00B42029"/>
    <w:rsid w:val="00B44FFC"/>
    <w:rsid w:val="00B50417"/>
    <w:rsid w:val="00B57230"/>
    <w:rsid w:val="00B94298"/>
    <w:rsid w:val="00B963FD"/>
    <w:rsid w:val="00BB46CE"/>
    <w:rsid w:val="00BB5ACD"/>
    <w:rsid w:val="00BC0E21"/>
    <w:rsid w:val="00BD4BEF"/>
    <w:rsid w:val="00BE20F6"/>
    <w:rsid w:val="00BE78B4"/>
    <w:rsid w:val="00BF12A6"/>
    <w:rsid w:val="00C31A6A"/>
    <w:rsid w:val="00C3215A"/>
    <w:rsid w:val="00C435D4"/>
    <w:rsid w:val="00C50A8A"/>
    <w:rsid w:val="00C55D53"/>
    <w:rsid w:val="00C576AB"/>
    <w:rsid w:val="00C71796"/>
    <w:rsid w:val="00C80E7C"/>
    <w:rsid w:val="00CA2B03"/>
    <w:rsid w:val="00CB42DF"/>
    <w:rsid w:val="00CC1A4B"/>
    <w:rsid w:val="00CC5999"/>
    <w:rsid w:val="00CD225C"/>
    <w:rsid w:val="00D04A3D"/>
    <w:rsid w:val="00D0638A"/>
    <w:rsid w:val="00D32E14"/>
    <w:rsid w:val="00D57D81"/>
    <w:rsid w:val="00D61D1E"/>
    <w:rsid w:val="00D70A08"/>
    <w:rsid w:val="00D739BB"/>
    <w:rsid w:val="00D742F6"/>
    <w:rsid w:val="00DB5E62"/>
    <w:rsid w:val="00DD39EB"/>
    <w:rsid w:val="00DE6DFB"/>
    <w:rsid w:val="00DF3E15"/>
    <w:rsid w:val="00E02305"/>
    <w:rsid w:val="00E1298A"/>
    <w:rsid w:val="00E1709D"/>
    <w:rsid w:val="00E30B9A"/>
    <w:rsid w:val="00E74251"/>
    <w:rsid w:val="00E83A92"/>
    <w:rsid w:val="00EB1BCD"/>
    <w:rsid w:val="00ED0622"/>
    <w:rsid w:val="00EF5B55"/>
    <w:rsid w:val="00F171A7"/>
    <w:rsid w:val="00F3045E"/>
    <w:rsid w:val="00F31176"/>
    <w:rsid w:val="00F337B0"/>
    <w:rsid w:val="00F411BD"/>
    <w:rsid w:val="00F531F6"/>
    <w:rsid w:val="00F639DE"/>
    <w:rsid w:val="00FA31D8"/>
    <w:rsid w:val="00FB330C"/>
    <w:rsid w:val="00FB3B3B"/>
    <w:rsid w:val="00FF483F"/>
    <w:rsid w:val="1C457FF4"/>
    <w:rsid w:val="2149235C"/>
    <w:rsid w:val="2498EFBD"/>
    <w:rsid w:val="4BE5B16E"/>
    <w:rsid w:val="5A14E6E8"/>
    <w:rsid w:val="6904821D"/>
    <w:rsid w:val="7C11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1"/>
    <w:pPr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B2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6065B2"/>
    <w:pPr>
      <w:spacing w:after="0" w:line="240" w:lineRule="auto"/>
      <w:ind w:firstLine="570"/>
      <w:jc w:val="both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6065B2"/>
    <w:pPr>
      <w:spacing w:after="120" w:line="240" w:lineRule="auto"/>
      <w:ind w:firstLine="567"/>
      <w:jc w:val="left"/>
    </w:pPr>
    <w:rPr>
      <w:rFonts w:eastAsia="Times New Roman" w:cs="Times New Roman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06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065B2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60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5B2"/>
    <w:rPr>
      <w:rFonts w:ascii="Times New Roman" w:hAnsi="Times New Roman"/>
      <w:sz w:val="24"/>
      <w:szCs w:val="28"/>
      <w:lang w:eastAsia="ru-RU"/>
    </w:rPr>
  </w:style>
  <w:style w:type="paragraph" w:styleId="a9">
    <w:name w:val="Plain Text"/>
    <w:basedOn w:val="a"/>
    <w:link w:val="aa"/>
    <w:rsid w:val="006065B2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065B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4458F"/>
    <w:rPr>
      <w:color w:val="0000FF" w:themeColor="hyperlink"/>
      <w:u w:val="single"/>
    </w:rPr>
  </w:style>
  <w:style w:type="paragraph" w:styleId="ac">
    <w:name w:val="No Spacing"/>
    <w:uiPriority w:val="1"/>
    <w:qFormat/>
    <w:rsid w:val="005F0451"/>
    <w:pPr>
      <w:spacing w:after="0" w:line="240" w:lineRule="auto"/>
      <w:ind w:firstLine="570"/>
      <w:jc w:val="both"/>
    </w:pPr>
    <w:rPr>
      <w:rFonts w:ascii="Times New Roman" w:hAnsi="Times New Roman"/>
      <w:sz w:val="24"/>
      <w:szCs w:val="28"/>
      <w:lang w:eastAsia="ru-RU"/>
    </w:rPr>
  </w:style>
  <w:style w:type="paragraph" w:styleId="ad">
    <w:name w:val="Normal (Web)"/>
    <w:basedOn w:val="a"/>
    <w:uiPriority w:val="99"/>
    <w:unhideWhenUsed/>
    <w:rsid w:val="00BF1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s16">
    <w:name w:val="s_16"/>
    <w:basedOn w:val="a"/>
    <w:rsid w:val="00361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ae">
    <w:name w:val="Прижатый влево"/>
    <w:basedOn w:val="a"/>
    <w:next w:val="a"/>
    <w:uiPriority w:val="99"/>
    <w:rsid w:val="0036164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="Times New Roman" w:hAnsi="Times New Roman CYR" w:cs="Times New Roman CYR"/>
      <w:szCs w:val="24"/>
    </w:rPr>
  </w:style>
  <w:style w:type="character" w:styleId="af">
    <w:name w:val="annotation reference"/>
    <w:basedOn w:val="a0"/>
    <w:uiPriority w:val="99"/>
    <w:semiHidden/>
    <w:unhideWhenUsed/>
    <w:rsid w:val="00CA2B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2B0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2B03"/>
    <w:rPr>
      <w:rFonts w:ascii="Times New Roman" w:hAnsi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2B03"/>
    <w:rPr>
      <w:rFonts w:ascii="Segoe UI" w:hAnsi="Segoe UI" w:cs="Segoe UI"/>
      <w:sz w:val="18"/>
      <w:szCs w:val="18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509A9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A509A9"/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3F6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do.tolgas.ru/course/index.php?categoryid=1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umorp</cp:lastModifiedBy>
  <cp:revision>42</cp:revision>
  <cp:lastPrinted>2024-01-17T13:30:00Z</cp:lastPrinted>
  <dcterms:created xsi:type="dcterms:W3CDTF">2024-01-28T15:34:00Z</dcterms:created>
  <dcterms:modified xsi:type="dcterms:W3CDTF">2024-05-30T05:06:00Z</dcterms:modified>
</cp:coreProperties>
</file>